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7D62B">
      <w:pPr>
        <w:pStyle w:val="16"/>
        <w:rPr>
          <w:b/>
          <w:bCs/>
          <w:sz w:val="24"/>
          <w:szCs w:val="24"/>
          <w:lang w:eastAsia="ru-RU"/>
        </w:rPr>
      </w:pPr>
    </w:p>
    <w:p w14:paraId="5D08861A">
      <w:pPr>
        <w:pStyle w:val="16"/>
        <w:jc w:val="center"/>
        <w:rPr>
          <w:rFonts w:ascii="Times New Roman" w:hAnsi="Times New Roman" w:cs="Times New Roman"/>
          <w:b/>
          <w:bCs/>
          <w:sz w:val="24"/>
          <w:szCs w:val="24"/>
          <w:lang w:eastAsia="ru-RU"/>
        </w:rPr>
      </w:pPr>
      <w:r>
        <w:rPr>
          <w:b/>
          <w:bCs/>
          <w:sz w:val="24"/>
          <w:szCs w:val="24"/>
          <w:lang w:eastAsia="ru-RU"/>
        </w:rPr>
        <w:t>ДОГОВОР №</w:t>
      </w:r>
      <w:r>
        <w:rPr>
          <w:b/>
          <w:bCs/>
          <w:sz w:val="24"/>
          <w:szCs w:val="24"/>
          <w:lang w:eastAsia="ru-RU"/>
        </w:rPr>
        <w:br w:type="textWrapping"/>
      </w:r>
      <w:r>
        <w:rPr>
          <w:rFonts w:ascii="Times New Roman" w:hAnsi="Times New Roman" w:cs="Times New Roman"/>
          <w:b/>
          <w:bCs/>
          <w:sz w:val="24"/>
          <w:szCs w:val="24"/>
          <w:lang w:eastAsia="ru-RU"/>
        </w:rPr>
        <w:t>об образовании по образовательным программам</w:t>
      </w:r>
      <w:r>
        <w:rPr>
          <w:rFonts w:ascii="Times New Roman" w:hAnsi="Times New Roman" w:cs="Times New Roman"/>
          <w:b/>
          <w:bCs/>
          <w:sz w:val="24"/>
          <w:szCs w:val="24"/>
          <w:lang w:eastAsia="ru-RU"/>
        </w:rPr>
        <w:br w:type="textWrapping"/>
      </w:r>
      <w:r>
        <w:rPr>
          <w:rFonts w:ascii="Times New Roman" w:hAnsi="Times New Roman" w:cs="Times New Roman"/>
          <w:b/>
          <w:bCs/>
          <w:sz w:val="24"/>
          <w:szCs w:val="24"/>
          <w:lang w:eastAsia="ru-RU"/>
        </w:rPr>
        <w:t>дошкольного образования</w:t>
      </w:r>
    </w:p>
    <w:p w14:paraId="5DD8E42C">
      <w:pPr>
        <w:pStyle w:val="16"/>
        <w:jc w:val="center"/>
        <w:rPr>
          <w:rFonts w:ascii="Times New Roman" w:hAnsi="Times New Roman" w:cs="Times New Roman"/>
          <w:b/>
          <w:bCs/>
          <w:sz w:val="24"/>
          <w:szCs w:val="24"/>
          <w:lang w:eastAsia="ru-RU"/>
        </w:rPr>
      </w:pPr>
    </w:p>
    <w:p w14:paraId="11144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село Нижние</w:t>
      </w:r>
      <w:r>
        <w:rPr>
          <w:rFonts w:hint="default" w:ascii="Times New Roman" w:hAnsi="Times New Roman" w:cs="Times New Roman"/>
          <w:color w:val="000000"/>
          <w:sz w:val="24"/>
          <w:szCs w:val="24"/>
          <w:lang w:val="en-US" w:eastAsia="ru-RU"/>
        </w:rPr>
        <w:t xml:space="preserve"> Чершилы</w:t>
      </w:r>
      <w:r>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u w:val="single"/>
          <w:lang w:eastAsia="ru-RU"/>
        </w:rPr>
        <w:t>______</w:t>
      </w:r>
      <w:r>
        <w:rPr>
          <w:rFonts w:ascii="Times New Roman" w:hAnsi="Times New Roman" w:cs="Times New Roman"/>
          <w:color w:val="000000"/>
          <w:sz w:val="24"/>
          <w:szCs w:val="24"/>
          <w:lang w:eastAsia="ru-RU"/>
        </w:rPr>
        <w:t>"</w:t>
      </w:r>
      <w:r>
        <w:rPr>
          <w:rFonts w:ascii="Times New Roman" w:hAnsi="Times New Roman" w:cs="Times New Roman"/>
          <w:color w:val="000000"/>
          <w:sz w:val="24"/>
          <w:szCs w:val="24"/>
          <w:u w:val="single"/>
          <w:lang w:eastAsia="ru-RU"/>
        </w:rPr>
        <w:t xml:space="preserve">_________   </w:t>
      </w:r>
      <w:r>
        <w:rPr>
          <w:rFonts w:ascii="Times New Roman" w:hAnsi="Times New Roman" w:cs="Times New Roman"/>
          <w:color w:val="000000"/>
          <w:sz w:val="24"/>
          <w:szCs w:val="24"/>
          <w:lang w:eastAsia="ru-RU"/>
        </w:rPr>
        <w:t>20____  г.</w:t>
      </w:r>
    </w:p>
    <w:p w14:paraId="3DD85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14:paraId="077CFCAC">
      <w:pPr>
        <w:tabs>
          <w:tab w:val="left" w:pos="9781"/>
        </w:tabs>
        <w:spacing w:after="0" w:line="240" w:lineRule="auto"/>
        <w:jc w:val="both"/>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w:t>
      </w:r>
      <w:r>
        <w:rPr>
          <w:rFonts w:ascii="Times New Roman" w:hAnsi="Times New Roman" w:cs="Times New Roman"/>
          <w:lang w:val="ru-RU"/>
        </w:rPr>
        <w:t>Нижнечершилин</w:t>
      </w:r>
      <w:r>
        <w:rPr>
          <w:rFonts w:ascii="Times New Roman" w:hAnsi="Times New Roman" w:cs="Times New Roman"/>
        </w:rPr>
        <w:t xml:space="preserve">ский детский сад» муниципального образования «Лениногорский муниципальный район» Республики Татарстан, действующее на основании Закона «Об образовании в Российской Федерации» от 29.12.2012г. № 273-ФЗ, Закона Республики Татарстан от 22 июля 2013г. №68-ЗРТ «Об образовании», Семейного кодекса РФ, Закона РФ «О защите прав потребителей»,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осуществляющая образовательную деятельность    (далее -   образовательная организация) на основании лицензии от </w:t>
      </w:r>
      <w:r>
        <w:rPr>
          <w:rFonts w:ascii="Times New Roman" w:hAnsi="Times New Roman" w:cs="Times New Roman"/>
          <w:u w:val="single"/>
        </w:rPr>
        <w:t xml:space="preserve">"01" сентября 2015 г. N 7118, </w:t>
      </w:r>
      <w:r>
        <w:rPr>
          <w:rFonts w:ascii="Times New Roman" w:hAnsi="Times New Roman" w:cs="Times New Roman"/>
        </w:rPr>
        <w:t xml:space="preserve">выданной Министерство образования и науки Республики Татарстан,  именуемое в дальнейшем </w:t>
      </w:r>
      <w:r>
        <w:rPr>
          <w:rFonts w:ascii="Times New Roman" w:hAnsi="Times New Roman" w:cs="Times New Roman"/>
          <w:i/>
          <w:iCs/>
        </w:rPr>
        <w:t>«Исполнитель»</w:t>
      </w:r>
      <w:r>
        <w:rPr>
          <w:rFonts w:ascii="Times New Roman" w:hAnsi="Times New Roman" w:cs="Times New Roman"/>
        </w:rPr>
        <w:t xml:space="preserve"> в лице заведующего </w:t>
      </w:r>
      <w:r>
        <w:rPr>
          <w:rFonts w:ascii="Times New Roman" w:hAnsi="Times New Roman" w:cs="Times New Roman"/>
          <w:lang w:val="ru-RU"/>
        </w:rPr>
        <w:t>Зиятдиновой</w:t>
      </w:r>
      <w:r>
        <w:rPr>
          <w:rFonts w:hint="default" w:ascii="Times New Roman" w:hAnsi="Times New Roman" w:cs="Times New Roman"/>
          <w:lang w:val="ru-RU"/>
        </w:rPr>
        <w:t xml:space="preserve"> Гульназ Шамилевны</w:t>
      </w:r>
      <w:r>
        <w:rPr>
          <w:rFonts w:ascii="Times New Roman" w:hAnsi="Times New Roman" w:cs="Times New Roman"/>
          <w:bCs/>
          <w:u w:val="single"/>
        </w:rPr>
        <w:t>,</w:t>
      </w:r>
      <w:r>
        <w:rPr>
          <w:rFonts w:ascii="Times New Roman" w:hAnsi="Times New Roman" w:cs="Times New Roman"/>
          <w:b/>
          <w:bCs/>
        </w:rPr>
        <w:t xml:space="preserve"> </w:t>
      </w:r>
      <w:r>
        <w:rPr>
          <w:rFonts w:ascii="Times New Roman" w:hAnsi="Times New Roman" w:cs="Times New Roman"/>
          <w:bCs/>
        </w:rPr>
        <w:t>действующего на основании Устав </w:t>
      </w:r>
      <w:r>
        <w:rPr>
          <w:rFonts w:ascii="Times New Roman" w:hAnsi="Times New Roman" w:cs="Times New Roman"/>
          <w:bCs/>
          <w:u w:val="single"/>
        </w:rPr>
        <w:t>№ 1 от 13.</w:t>
      </w:r>
      <w:r>
        <w:rPr>
          <w:rFonts w:hint="default" w:ascii="Times New Roman" w:hAnsi="Times New Roman" w:cs="Times New Roman"/>
          <w:bCs/>
          <w:u w:val="single"/>
          <w:lang w:val="ru-RU"/>
        </w:rPr>
        <w:t>01</w:t>
      </w:r>
      <w:r>
        <w:rPr>
          <w:rFonts w:ascii="Times New Roman" w:hAnsi="Times New Roman" w:cs="Times New Roman"/>
          <w:bCs/>
          <w:u w:val="single"/>
        </w:rPr>
        <w:t>.20</w:t>
      </w:r>
      <w:r>
        <w:rPr>
          <w:rFonts w:hint="default" w:ascii="Times New Roman" w:hAnsi="Times New Roman" w:cs="Times New Roman"/>
          <w:bCs/>
          <w:u w:val="single"/>
          <w:lang w:val="ru-RU"/>
        </w:rPr>
        <w:t>20</w:t>
      </w:r>
      <w:r>
        <w:rPr>
          <w:rFonts w:ascii="Times New Roman" w:hAnsi="Times New Roman" w:cs="Times New Roman"/>
          <w:bCs/>
          <w:u w:val="single"/>
        </w:rPr>
        <w:t>г.</w:t>
      </w:r>
      <w:r>
        <w:rPr>
          <w:rFonts w:ascii="Times New Roman" w:hAnsi="Times New Roman" w:cs="Times New Roman"/>
          <w:bCs/>
        </w:rPr>
        <w:t> и именуемый(ая) </w:t>
      </w:r>
      <w:r>
        <w:rPr>
          <w:rFonts w:ascii="Times New Roman" w:hAnsi="Times New Roman" w:cs="Times New Roman"/>
        </w:rPr>
        <w:t>в дальнейшем</w:t>
      </w:r>
      <w:r>
        <w:rPr>
          <w:rFonts w:ascii="Times New Roman" w:hAnsi="Times New Roman" w:cs="Times New Roman"/>
          <w:bCs/>
        </w:rPr>
        <w:t> </w:t>
      </w:r>
      <w:r>
        <w:rPr>
          <w:rFonts w:ascii="Times New Roman" w:hAnsi="Times New Roman" w:cs="Times New Roman"/>
          <w:i/>
          <w:iCs/>
        </w:rPr>
        <w:t>«Заказчик»</w:t>
      </w:r>
      <w:r>
        <w:rPr>
          <w:rFonts w:ascii="Times New Roman" w:hAnsi="Times New Roman" w:cs="Times New Roman"/>
        </w:rPr>
        <w:t>,</w:t>
      </w:r>
    </w:p>
    <w:p w14:paraId="30C819C1">
      <w:pPr>
        <w:tabs>
          <w:tab w:val="left" w:pos="9781"/>
        </w:tabs>
        <w:spacing w:after="0" w:line="240" w:lineRule="auto"/>
        <w:jc w:val="both"/>
        <w:rPr>
          <w:rFonts w:ascii="Times New Roman" w:hAnsi="Times New Roman" w:cs="Times New Roman"/>
        </w:rPr>
      </w:pPr>
    </w:p>
    <w:p w14:paraId="51D14282">
      <w:pPr>
        <w:tabs>
          <w:tab w:val="left" w:pos="9781"/>
        </w:tabs>
        <w:spacing w:after="0" w:line="240" w:lineRule="auto"/>
        <w:jc w:val="both"/>
        <w:rPr>
          <w:rFonts w:ascii="Times New Roman" w:hAnsi="Times New Roman" w:cs="Times New Roman"/>
        </w:rPr>
      </w:pPr>
      <w:r>
        <w:rPr>
          <w:rFonts w:ascii="Times New Roman" w:hAnsi="Times New Roman" w:cs="Times New Roman"/>
        </w:rPr>
        <w:t xml:space="preserve"> ____________________________________________________________________________________                          </w:t>
      </w:r>
    </w:p>
    <w:p w14:paraId="2D5B7A5F">
      <w:pPr>
        <w:tabs>
          <w:tab w:val="left" w:pos="9781"/>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(наименование должности, фамилия, имя, отчество(при наличии)</w:t>
      </w:r>
      <w:r>
        <w:rPr>
          <w:sz w:val="18"/>
          <w:szCs w:val="18"/>
        </w:rPr>
        <w:t> </w:t>
      </w:r>
      <w:r>
        <w:rPr>
          <w:rFonts w:ascii="Times New Roman" w:hAnsi="Times New Roman" w:cs="Times New Roman"/>
          <w:sz w:val="18"/>
          <w:szCs w:val="18"/>
        </w:rPr>
        <w:t>представителя Заказчика), </w:t>
      </w:r>
    </w:p>
    <w:p w14:paraId="6021A524">
      <w:pPr>
        <w:tabs>
          <w:tab w:val="left" w:pos="9781"/>
        </w:tabs>
        <w:spacing w:after="0" w:line="240" w:lineRule="auto"/>
        <w:jc w:val="both"/>
        <w:rPr>
          <w:rFonts w:ascii="Times New Roman" w:hAnsi="Times New Roman" w:cs="Times New Roman"/>
          <w:sz w:val="18"/>
          <w:szCs w:val="18"/>
        </w:rPr>
      </w:pPr>
    </w:p>
    <w:p w14:paraId="422AB036">
      <w:pPr>
        <w:tabs>
          <w:tab w:val="left" w:pos="9781"/>
        </w:tabs>
        <w:spacing w:after="0" w:line="240" w:lineRule="auto"/>
        <w:jc w:val="both"/>
        <w:rPr>
          <w:rFonts w:ascii="Times New Roman" w:hAnsi="Times New Roman" w:cs="Times New Roman"/>
        </w:rPr>
      </w:pPr>
      <w:r>
        <w:rPr>
          <w:rFonts w:ascii="Times New Roman" w:hAnsi="Times New Roman" w:cs="Times New Roman"/>
        </w:rPr>
        <w:t> действующего на основании_______________________________________________________________,</w:t>
      </w:r>
    </w:p>
    <w:p w14:paraId="6547B15B">
      <w:pPr>
        <w:tabs>
          <w:tab w:val="left" w:pos="9781"/>
        </w:tabs>
        <w:spacing w:after="0" w:line="240" w:lineRule="auto"/>
        <w:jc w:val="both"/>
        <w:rPr>
          <w:rFonts w:ascii="Times New Roman" w:hAnsi="Times New Roman" w:cs="Times New Roman"/>
          <w:sz w:val="18"/>
          <w:szCs w:val="18"/>
        </w:rPr>
      </w:pPr>
      <w:r>
        <w:rPr>
          <w:rFonts w:ascii="Times New Roman" w:hAnsi="Times New Roman" w:cs="Times New Roman"/>
        </w:rPr>
        <w:t xml:space="preserve">                                               </w:t>
      </w:r>
      <w:r>
        <w:rPr>
          <w:rFonts w:ascii="Times New Roman" w:hAnsi="Times New Roman" w:cs="Times New Roman"/>
          <w:sz w:val="18"/>
          <w:szCs w:val="18"/>
        </w:rPr>
        <w:t>(наименование и реквизиты документа, удостоверяющего полномочия представителя Заказчика)</w:t>
      </w:r>
    </w:p>
    <w:p w14:paraId="2425A8D0">
      <w:pPr>
        <w:tabs>
          <w:tab w:val="left" w:pos="9781"/>
        </w:tabs>
        <w:spacing w:after="0" w:line="240" w:lineRule="auto"/>
        <w:jc w:val="both"/>
        <w:rPr>
          <w:rFonts w:ascii="Times New Roman" w:hAnsi="Times New Roman" w:cs="Times New Roman"/>
        </w:rPr>
      </w:pPr>
    </w:p>
    <w:p w14:paraId="7B6438AE">
      <w:pPr>
        <w:tabs>
          <w:tab w:val="left" w:pos="9781"/>
        </w:tabs>
        <w:spacing w:after="0" w:line="240" w:lineRule="auto"/>
        <w:jc w:val="both"/>
        <w:rPr>
          <w:rFonts w:ascii="Times New Roman" w:hAnsi="Times New Roman" w:cs="Times New Roman"/>
        </w:rPr>
      </w:pPr>
      <w:r>
        <w:rPr>
          <w:rFonts w:ascii="Times New Roman" w:hAnsi="Times New Roman" w:cs="Times New Roman"/>
        </w:rPr>
        <w:t>в интересах несовершеннолетнего________________________________________________________________,</w:t>
      </w:r>
    </w:p>
    <w:p w14:paraId="7992B178">
      <w:pPr>
        <w:tabs>
          <w:tab w:val="left" w:pos="9781"/>
        </w:tabs>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(фамилия, имя, отчество (при наличии),  дата рождения)</w:t>
      </w:r>
    </w:p>
    <w:p w14:paraId="440DD934">
      <w:pPr>
        <w:tabs>
          <w:tab w:val="left" w:pos="9781"/>
        </w:tabs>
        <w:spacing w:after="0" w:line="240" w:lineRule="auto"/>
        <w:jc w:val="both"/>
        <w:rPr>
          <w:rFonts w:ascii="Times New Roman" w:hAnsi="Times New Roman" w:cs="Times New Roman"/>
        </w:rPr>
      </w:pPr>
    </w:p>
    <w:p w14:paraId="0AFE7864">
      <w:pPr>
        <w:tabs>
          <w:tab w:val="left" w:pos="9781"/>
        </w:tabs>
        <w:spacing w:after="0" w:line="240" w:lineRule="auto"/>
        <w:jc w:val="both"/>
        <w:rPr>
          <w:rFonts w:ascii="Times New Roman" w:hAnsi="Times New Roman" w:cs="Times New Roman"/>
        </w:rPr>
      </w:pPr>
      <w:r>
        <w:rPr>
          <w:rFonts w:ascii="Times New Roman" w:hAnsi="Times New Roman" w:cs="Times New Roman"/>
        </w:rPr>
        <w:t>проживающего по адресу:_____________________________________________________________________</w:t>
      </w:r>
    </w:p>
    <w:p w14:paraId="0717F8DA">
      <w:pPr>
        <w:tabs>
          <w:tab w:val="left" w:pos="9781"/>
        </w:tabs>
        <w:spacing w:after="0" w:line="240" w:lineRule="auto"/>
        <w:jc w:val="both"/>
        <w:rPr>
          <w:rFonts w:ascii="Times New Roman" w:hAnsi="Times New Roman" w:cs="Times New Roman"/>
        </w:rPr>
      </w:pPr>
    </w:p>
    <w:p w14:paraId="19BCB91A">
      <w:pPr>
        <w:tabs>
          <w:tab w:val="left" w:pos="9781"/>
        </w:tabs>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______________________________________________________________________________________,</w:t>
      </w:r>
    </w:p>
    <w:p w14:paraId="5771B8C7">
      <w:pPr>
        <w:tabs>
          <w:tab w:val="left" w:pos="9781"/>
        </w:tabs>
        <w:spacing w:after="0" w:line="240" w:lineRule="auto"/>
        <w:jc w:val="both"/>
        <w:rPr>
          <w:rFonts w:ascii="Times New Roman" w:hAnsi="Times New Roman" w:cs="Times New Roman"/>
          <w:sz w:val="18"/>
          <w:szCs w:val="18"/>
        </w:rPr>
      </w:pPr>
      <w:r>
        <w:rPr>
          <w:rFonts w:ascii="Times New Roman" w:hAnsi="Times New Roman" w:cs="Times New Roman"/>
        </w:rPr>
        <w:t xml:space="preserve"> </w:t>
      </w:r>
      <w:r>
        <w:rPr>
          <w:rFonts w:ascii="Times New Roman" w:hAnsi="Times New Roman" w:cs="Times New Roman"/>
          <w:sz w:val="18"/>
          <w:szCs w:val="18"/>
        </w:rPr>
        <w:t xml:space="preserve">(адрес места жительства ребенка с указанием индекса) </w:t>
      </w:r>
    </w:p>
    <w:p w14:paraId="79C56418">
      <w:pPr>
        <w:tabs>
          <w:tab w:val="left" w:pos="9781"/>
        </w:tabs>
        <w:spacing w:after="0" w:line="240" w:lineRule="auto"/>
        <w:jc w:val="both"/>
        <w:rPr>
          <w:rFonts w:ascii="Times New Roman" w:hAnsi="Times New Roman" w:cs="Times New Roman"/>
        </w:rPr>
      </w:pPr>
      <w:r>
        <w:rPr>
          <w:rFonts w:ascii="Times New Roman" w:hAnsi="Times New Roman" w:cs="Times New Roman"/>
        </w:rPr>
        <w:t xml:space="preserve"> именуемый в дальнейшем </w:t>
      </w:r>
      <w:r>
        <w:rPr>
          <w:rFonts w:ascii="Times New Roman" w:hAnsi="Times New Roman" w:cs="Times New Roman"/>
          <w:i/>
          <w:iCs/>
        </w:rPr>
        <w:t>«Воспитанник»</w:t>
      </w:r>
      <w:r>
        <w:rPr>
          <w:rFonts w:ascii="Times New Roman" w:hAnsi="Times New Roman" w:cs="Times New Roman"/>
        </w:rPr>
        <w:t>, совместно именуемые Стороны, заключили настоящий Договор о нижеследующем:</w:t>
      </w:r>
    </w:p>
    <w:p w14:paraId="6BC86B93">
      <w:pPr>
        <w:pStyle w:val="16"/>
        <w:numPr>
          <w:ilvl w:val="0"/>
          <w:numId w:val="1"/>
        </w:numPr>
        <w:jc w:val="center"/>
        <w:rPr>
          <w:rFonts w:ascii="Times New Roman" w:hAnsi="Times New Roman" w:cs="Times New Roman"/>
          <w:b/>
          <w:lang w:eastAsia="ru-RU"/>
        </w:rPr>
      </w:pPr>
      <w:r>
        <w:rPr>
          <w:rFonts w:ascii="Times New Roman" w:hAnsi="Times New Roman" w:cs="Times New Roman"/>
          <w:b/>
          <w:lang w:eastAsia="ru-RU"/>
        </w:rPr>
        <w:t>Предмет договора</w:t>
      </w:r>
    </w:p>
    <w:p w14:paraId="150B6B07">
      <w:pPr>
        <w:pStyle w:val="16"/>
        <w:ind w:left="1080"/>
        <w:rPr>
          <w:rFonts w:ascii="Times New Roman" w:hAnsi="Times New Roman" w:cs="Times New Roman"/>
          <w:b/>
          <w:lang w:eastAsia="ru-RU"/>
        </w:rPr>
      </w:pPr>
    </w:p>
    <w:p w14:paraId="42F3A380">
      <w:pPr>
        <w:pStyle w:val="16"/>
        <w:jc w:val="both"/>
        <w:rPr>
          <w:rFonts w:ascii="Times New Roman" w:hAnsi="Times New Roman" w:cs="Times New Roman"/>
        </w:rPr>
      </w:pPr>
      <w:r>
        <w:rPr>
          <w:rFonts w:ascii="Times New Roman" w:hAnsi="Times New Roman" w:cs="Times New Roman"/>
        </w:rPr>
        <w:t xml:space="preserve">1.1.  </w:t>
      </w:r>
      <w:r>
        <w:rPr>
          <w:rFonts w:ascii="Times New Roman" w:hAnsi="Times New Roman" w:cs="Times New Roman"/>
        </w:rPr>
        <w:tab/>
      </w:r>
      <w:r>
        <w:rPr>
          <w:rFonts w:ascii="Times New Roman" w:hAnsi="Times New Roman" w:cs="Times New Roman"/>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p>
    <w:p w14:paraId="118833FD">
      <w:pPr>
        <w:pStyle w:val="16"/>
        <w:jc w:val="both"/>
        <w:rPr>
          <w:rFonts w:ascii="Times New Roman" w:hAnsi="Times New Roman" w:cs="Times New Roman"/>
        </w:rPr>
      </w:pPr>
      <w:r>
        <w:rPr>
          <w:rFonts w:ascii="Times New Roman" w:hAnsi="Times New Roman" w:cs="Times New Roman"/>
        </w:rPr>
        <w:t>1.2. Форма обучения: очная.</w:t>
      </w:r>
    </w:p>
    <w:p w14:paraId="7B4F3658">
      <w:pPr>
        <w:pStyle w:val="16"/>
        <w:jc w:val="both"/>
      </w:pPr>
      <w:r>
        <w:rPr>
          <w:rFonts w:ascii="Times New Roman" w:hAnsi="Times New Roman" w:cs="Times New Roman"/>
        </w:rPr>
        <w:t>1.3. Наименование образовательной программы: Основная общеобразовательная программа дошкольного образования на основе программы «От рождения до школы» под редакцией Н. Е. Вераксы, Т. С. Комаровой, М. А. Васильевой и Региональная программа под редакцией Р.К. Шаеховой.</w:t>
      </w:r>
      <w:r>
        <w:t xml:space="preserve"> </w:t>
      </w:r>
    </w:p>
    <w:p w14:paraId="192D1E84">
      <w:pPr>
        <w:pStyle w:val="16"/>
        <w:jc w:val="both"/>
        <w:rPr>
          <w:rFonts w:ascii="Times New Roman" w:hAnsi="Times New Roman" w:cs="Times New Roman"/>
        </w:rPr>
      </w:pPr>
      <w:r>
        <w:t xml:space="preserve">1.4 </w:t>
      </w:r>
      <w:r>
        <w:rPr>
          <w:rFonts w:ascii="Times New Roman" w:hAnsi="Times New Roman" w:cs="Times New Roman"/>
        </w:rPr>
        <w:t xml:space="preserve"> Срок освоения Программы (продолжительность обучения) на момент подписания настоящего договора составляет _____ календарных лет (года).</w:t>
      </w:r>
    </w:p>
    <w:p w14:paraId="784781A6">
      <w:pPr>
        <w:pStyle w:val="16"/>
        <w:jc w:val="both"/>
        <w:rPr>
          <w:rFonts w:ascii="Times New Roman" w:hAnsi="Times New Roman" w:cs="Times New Roman"/>
        </w:rPr>
      </w:pPr>
      <w:r>
        <w:rPr>
          <w:rFonts w:ascii="Times New Roman" w:hAnsi="Times New Roman" w:cs="Times New Roman"/>
        </w:rPr>
        <w:t xml:space="preserve">1.5. Предоставлять ребенку возможность пребывания  в детском саду в соответствии с режимом работы:  пятидневная рабочая неделя с 10,5-часовым пребыванием, с понедельника по пятницу с </w:t>
      </w:r>
      <w:r>
        <w:rPr>
          <w:rFonts w:hint="default" w:ascii="Times New Roman" w:hAnsi="Times New Roman" w:cs="Times New Roman"/>
          <w:lang w:val="ru-RU"/>
        </w:rPr>
        <w:t>7</w:t>
      </w:r>
      <w:r>
        <w:rPr>
          <w:rFonts w:ascii="Times New Roman" w:hAnsi="Times New Roman" w:cs="Times New Roman"/>
        </w:rPr>
        <w:t>.</w:t>
      </w:r>
      <w:r>
        <w:rPr>
          <w:rFonts w:hint="default" w:ascii="Times New Roman" w:hAnsi="Times New Roman" w:cs="Times New Roman"/>
          <w:lang w:val="ru-RU"/>
        </w:rPr>
        <w:t>00</w:t>
      </w:r>
      <w:r>
        <w:rPr>
          <w:rFonts w:ascii="Times New Roman" w:hAnsi="Times New Roman" w:cs="Times New Roman"/>
        </w:rPr>
        <w:t xml:space="preserve"> до 17.</w:t>
      </w:r>
      <w:r>
        <w:rPr>
          <w:rFonts w:hint="default" w:ascii="Times New Roman" w:hAnsi="Times New Roman" w:cs="Times New Roman"/>
          <w:lang w:val="ru-RU"/>
        </w:rPr>
        <w:t>30</w:t>
      </w:r>
      <w:r>
        <w:rPr>
          <w:rFonts w:ascii="Times New Roman" w:hAnsi="Times New Roman" w:cs="Times New Roman"/>
        </w:rPr>
        <w:t xml:space="preserve"> часов; выходные дни- суббота, воскресенье и праздничные дни, установленные государством.</w:t>
      </w:r>
    </w:p>
    <w:p w14:paraId="32B6CBED">
      <w:pPr>
        <w:pStyle w:val="16"/>
        <w:jc w:val="both"/>
        <w:rPr>
          <w:rFonts w:ascii="Times New Roman" w:hAnsi="Times New Roman" w:cs="Times New Roman"/>
        </w:rPr>
      </w:pPr>
      <w:r>
        <w:t xml:space="preserve"> </w:t>
      </w:r>
      <w:r>
        <w:rPr>
          <w:rFonts w:ascii="Times New Roman" w:hAnsi="Times New Roman" w:cs="Times New Roman"/>
        </w:rPr>
        <w:t>- утренний приём в МБДОУ  не позднее 8.00 часов.</w:t>
      </w:r>
    </w:p>
    <w:p w14:paraId="2615681A">
      <w:pPr>
        <w:pStyle w:val="16"/>
        <w:jc w:val="both"/>
        <w:rPr>
          <w:rFonts w:ascii="Times New Roman" w:hAnsi="Times New Roman" w:cs="Times New Roman"/>
        </w:rPr>
      </w:pPr>
      <w:r>
        <w:rPr>
          <w:rFonts w:ascii="Times New Roman" w:hAnsi="Times New Roman" w:cs="Times New Roman"/>
        </w:rPr>
        <w:t>1.6. Воспитанник зачисляется в _____________________ группу общеразвивающей направленности.</w:t>
      </w:r>
    </w:p>
    <w:p w14:paraId="0068370A">
      <w:pPr>
        <w:pStyle w:val="16"/>
        <w:jc w:val="center"/>
        <w:rPr>
          <w:rFonts w:ascii="Times New Roman" w:hAnsi="Times New Roman" w:cs="Times New Roman"/>
          <w:b/>
          <w:lang w:eastAsia="ru-RU"/>
        </w:rPr>
      </w:pPr>
      <w:r>
        <w:rPr>
          <w:rFonts w:ascii="Times New Roman" w:hAnsi="Times New Roman" w:cs="Times New Roman"/>
          <w:b/>
          <w:lang w:eastAsia="ru-RU"/>
        </w:rPr>
        <w:t>II. Взаимодействие Сторон</w:t>
      </w:r>
    </w:p>
    <w:p w14:paraId="1C67FCF5">
      <w:pPr>
        <w:pStyle w:val="16"/>
        <w:jc w:val="center"/>
        <w:rPr>
          <w:rFonts w:ascii="Times New Roman" w:hAnsi="Times New Roman" w:cs="Times New Roman"/>
          <w:b/>
          <w:lang w:eastAsia="ru-RU"/>
        </w:rPr>
      </w:pPr>
    </w:p>
    <w:p w14:paraId="549A7103">
      <w:pPr>
        <w:pStyle w:val="16"/>
        <w:rPr>
          <w:rFonts w:ascii="Times New Roman" w:hAnsi="Times New Roman" w:cs="Times New Roman"/>
          <w:color w:val="000000"/>
          <w:lang w:eastAsia="ru-RU"/>
        </w:rPr>
      </w:pPr>
      <w:r>
        <w:rPr>
          <w:rFonts w:ascii="Times New Roman" w:hAnsi="Times New Roman" w:cs="Times New Roman"/>
          <w:color w:val="000000"/>
          <w:lang w:eastAsia="ru-RU"/>
        </w:rPr>
        <w:t>2.1. Исполнитель вправе:</w:t>
      </w:r>
    </w:p>
    <w:p w14:paraId="53696B59">
      <w:pPr>
        <w:pStyle w:val="16"/>
        <w:rPr>
          <w:rFonts w:ascii="Times New Roman" w:hAnsi="Times New Roman" w:cs="Times New Roman"/>
          <w:color w:val="000000"/>
          <w:lang w:eastAsia="ru-RU"/>
        </w:rPr>
      </w:pPr>
      <w:r>
        <w:rPr>
          <w:rFonts w:ascii="Times New Roman" w:hAnsi="Times New Roman" w:cs="Times New Roman"/>
          <w:color w:val="000000"/>
          <w:lang w:eastAsia="ru-RU"/>
        </w:rPr>
        <w:t>2.1.1. Самостоятельно осуществлять образовательную деятельность.</w:t>
      </w:r>
    </w:p>
    <w:p w14:paraId="62FA8C62">
      <w:pPr>
        <w:pStyle w:val="16"/>
        <w:rPr>
          <w:rFonts w:ascii="Times New Roman" w:hAnsi="Times New Roman" w:cs="Times New Roman"/>
          <w:color w:val="000000"/>
          <w:lang w:eastAsia="ru-RU"/>
        </w:rPr>
      </w:pPr>
      <w:r>
        <w:rPr>
          <w:rFonts w:ascii="Times New Roman" w:hAnsi="Times New Roman" w:cs="Times New Roman"/>
          <w:color w:val="000000"/>
          <w:lang w:eastAsia="ru-RU"/>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14:paraId="24E40A14">
      <w:pPr>
        <w:pStyle w:val="16"/>
        <w:rPr>
          <w:rFonts w:ascii="Times New Roman" w:hAnsi="Times New Roman" w:cs="Times New Roman"/>
          <w:color w:val="000000"/>
          <w:lang w:eastAsia="ru-RU"/>
        </w:rPr>
      </w:pPr>
      <w:r>
        <w:rPr>
          <w:rFonts w:ascii="Times New Roman" w:hAnsi="Times New Roman" w:cs="Times New Roman"/>
          <w:color w:val="000000"/>
          <w:lang w:eastAsia="ru-RU"/>
        </w:rPr>
        <w:t>2.1.3. Устанавливать и взимать с Заказчика плату за дополнительные образовательные услуги .</w:t>
      </w:r>
    </w:p>
    <w:p w14:paraId="38C12C08">
      <w:pPr>
        <w:pStyle w:val="16"/>
        <w:rPr>
          <w:rFonts w:ascii="Times New Roman" w:hAnsi="Times New Roman" w:cs="Times New Roman"/>
          <w:color w:val="000000"/>
          <w:lang w:eastAsia="ru-RU"/>
        </w:rPr>
      </w:pPr>
      <w:r>
        <w:rPr>
          <w:rFonts w:ascii="Times New Roman" w:hAnsi="Times New Roman" w:cs="Times New Roman"/>
          <w:color w:val="000000"/>
          <w:lang w:eastAsia="ru-RU"/>
        </w:rPr>
        <w:t xml:space="preserve">2.1.4. Предоставлять Воспитаннику место на загородной даче образовательной организации </w:t>
      </w:r>
    </w:p>
    <w:p w14:paraId="7B9C99E9">
      <w:pPr>
        <w:pStyle w:val="16"/>
        <w:rPr>
          <w:rFonts w:ascii="Times New Roman" w:hAnsi="Times New Roman" w:cs="Times New Roman"/>
          <w:color w:val="000000"/>
          <w:lang w:eastAsia="ru-RU"/>
        </w:rPr>
      </w:pPr>
      <w:r>
        <w:rPr>
          <w:rFonts w:ascii="Times New Roman" w:hAnsi="Times New Roman" w:cs="Times New Roman"/>
          <w:color w:val="000000"/>
          <w:lang w:eastAsia="ru-RU"/>
        </w:rPr>
        <w:t>______________________________________________________</w:t>
      </w:r>
      <w:r>
        <w:rPr>
          <w:rFonts w:ascii="Times New Roman" w:hAnsi="Times New Roman" w:cs="Times New Roman"/>
          <w:color w:val="000000"/>
          <w:lang w:eastAsia="ru-RU"/>
        </w:rPr>
        <w:tab/>
      </w:r>
    </w:p>
    <w:p w14:paraId="48B4DC88">
      <w:pPr>
        <w:pStyle w:val="16"/>
        <w:rPr>
          <w:rFonts w:ascii="Times New Roman" w:hAnsi="Times New Roman" w:cs="Times New Roman"/>
          <w:color w:val="000000"/>
          <w:lang w:eastAsia="ru-RU"/>
        </w:rPr>
      </w:pPr>
      <w:r>
        <w:rPr>
          <w:rFonts w:ascii="Times New Roman" w:hAnsi="Times New Roman" w:cs="Times New Roman"/>
          <w:color w:val="000000"/>
          <w:lang w:eastAsia="ru-RU"/>
        </w:rPr>
        <w:t>(адрес дачи, срок пребывания Воспитанника на даче)</w:t>
      </w:r>
      <w:r>
        <w:rPr>
          <w:rFonts w:ascii="Times New Roman" w:hAnsi="Times New Roman" w:cs="Times New Roman"/>
          <w:color w:val="000000"/>
          <w:lang w:eastAsia="ru-RU"/>
        </w:rPr>
        <w:tab/>
      </w:r>
    </w:p>
    <w:p w14:paraId="1216D382">
      <w:pPr>
        <w:pStyle w:val="16"/>
        <w:rPr>
          <w:rFonts w:ascii="Times New Roman" w:hAnsi="Times New Roman" w:cs="Times New Roman"/>
          <w:color w:val="000000"/>
          <w:lang w:eastAsia="ru-RU"/>
        </w:rPr>
      </w:pPr>
      <w:r>
        <w:rPr>
          <w:rFonts w:ascii="Times New Roman" w:hAnsi="Times New Roman" w:cs="Times New Roman"/>
          <w:color w:val="000000"/>
          <w:lang w:eastAsia="ru-RU"/>
        </w:rPr>
        <w:t>2.1.5.</w:t>
      </w:r>
      <w:r>
        <w:rPr>
          <w:rFonts w:ascii="Times New Roman" w:hAnsi="Times New Roman" w:cs="Times New Roman"/>
          <w:color w:val="000000"/>
          <w:lang w:eastAsia="ru-RU"/>
        </w:rPr>
        <w:tab/>
      </w:r>
      <w:r>
        <w:rPr>
          <w:rFonts w:ascii="Times New Roman" w:hAnsi="Times New Roman" w:cs="Times New Roman"/>
          <w:color w:val="000000"/>
          <w:lang w:eastAsia="ru-RU"/>
        </w:rPr>
        <w:t>_______________________________________</w:t>
      </w:r>
      <w:r>
        <w:rPr>
          <w:rFonts w:ascii="Times New Roman" w:hAnsi="Times New Roman" w:cs="Times New Roman"/>
          <w:color w:val="000000"/>
          <w:lang w:eastAsia="ru-RU"/>
        </w:rPr>
        <w:tab/>
      </w:r>
      <w:r>
        <w:rPr>
          <w:rFonts w:ascii="Times New Roman" w:hAnsi="Times New Roman" w:cs="Times New Roman"/>
          <w:color w:val="000000"/>
          <w:lang w:eastAsia="ru-RU"/>
        </w:rPr>
        <w:t>(иные права Исполнителя).</w:t>
      </w:r>
    </w:p>
    <w:p w14:paraId="2F0A239A">
      <w:pPr>
        <w:pStyle w:val="16"/>
        <w:rPr>
          <w:rFonts w:ascii="Times New Roman" w:hAnsi="Times New Roman" w:cs="Times New Roman"/>
          <w:color w:val="000000"/>
          <w:lang w:eastAsia="ru-RU"/>
        </w:rPr>
      </w:pPr>
      <w:r>
        <w:rPr>
          <w:rFonts w:ascii="Times New Roman" w:hAnsi="Times New Roman" w:cs="Times New Roman"/>
          <w:color w:val="000000"/>
          <w:lang w:eastAsia="ru-RU"/>
        </w:rPr>
        <w:t>2.2. Заказчик вправе:</w:t>
      </w:r>
    </w:p>
    <w:p w14:paraId="7B25D67E">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2.2.1. Участвовать в образовательной деятельности ДОУ, в том числе, в формировании образовательной программы.</w:t>
      </w:r>
    </w:p>
    <w:p w14:paraId="45C85A2F">
      <w:pPr>
        <w:pStyle w:val="16"/>
        <w:rPr>
          <w:rFonts w:ascii="Times New Roman" w:hAnsi="Times New Roman" w:cs="Times New Roman"/>
          <w:color w:val="000000"/>
          <w:lang w:eastAsia="ru-RU"/>
        </w:rPr>
      </w:pPr>
      <w:r>
        <w:rPr>
          <w:rFonts w:ascii="Times New Roman" w:hAnsi="Times New Roman" w:cs="Times New Roman"/>
          <w:color w:val="000000"/>
          <w:lang w:eastAsia="ru-RU"/>
        </w:rPr>
        <w:t>2.2.2. Получать от Исполнителя информацию:</w:t>
      </w:r>
    </w:p>
    <w:p w14:paraId="44F04D09">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 по вопросам организации и обеспечения надлежащего исполнения услуг, предусмотренных разделом I настоящего Договора;</w:t>
      </w:r>
    </w:p>
    <w:p w14:paraId="31AE0704">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 о поведении, эмоциональном состоянии Воспитанника во время его пребывания в ДОУ, его развитии и способностях, отношении к образовательной деятельности.</w:t>
      </w:r>
    </w:p>
    <w:p w14:paraId="30669A49">
      <w:pPr>
        <w:pStyle w:val="16"/>
        <w:rPr>
          <w:rFonts w:ascii="Times New Roman" w:hAnsi="Times New Roman" w:cs="Times New Roman"/>
          <w:color w:val="000000"/>
          <w:lang w:eastAsia="ru-RU"/>
        </w:rPr>
      </w:pPr>
      <w:r>
        <w:rPr>
          <w:rFonts w:ascii="Times New Roman" w:hAnsi="Times New Roman" w:cs="Times New Roman"/>
          <w:color w:val="000000"/>
          <w:lang w:eastAsia="ru-RU"/>
        </w:rPr>
        <w:t xml:space="preserve">2.2.3. Знакомиться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14:paraId="3B3484AD">
      <w:pPr>
        <w:pStyle w:val="16"/>
        <w:rPr>
          <w:rFonts w:ascii="Times New Roman" w:hAnsi="Times New Roman" w:cs="Times New Roman"/>
          <w:color w:val="000000"/>
          <w:u w:val="single"/>
          <w:lang w:eastAsia="ru-RU"/>
        </w:rPr>
      </w:pPr>
      <w:r>
        <w:rPr>
          <w:rFonts w:ascii="Times New Roman" w:hAnsi="Times New Roman" w:cs="Times New Roman"/>
          <w:color w:val="000000"/>
          <w:lang w:eastAsia="ru-RU"/>
        </w:rPr>
        <w:t xml:space="preserve">2.2.4.  Разрешать при необходимости «Родителю» находиться в группе вместе с ребенком </w:t>
      </w:r>
      <w:r>
        <w:rPr>
          <w:rFonts w:ascii="Times New Roman" w:hAnsi="Times New Roman" w:cs="Times New Roman"/>
          <w:color w:val="000000"/>
          <w:u w:val="single"/>
          <w:lang w:eastAsia="ru-RU"/>
        </w:rPr>
        <w:t xml:space="preserve">в период адаптации  при условии соблюдения санитарно-гигиенических требований. </w:t>
      </w:r>
    </w:p>
    <w:p w14:paraId="64085576">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2.2.5. Принимать участие в организации и проведении совместных мероприятий с детьми в ДОУ (утренники, развлечения, физкультурные праздники, досуги, дни здоровья и др.).</w:t>
      </w:r>
    </w:p>
    <w:p w14:paraId="55FC95C1">
      <w:pPr>
        <w:pStyle w:val="16"/>
        <w:jc w:val="both"/>
        <w:rPr>
          <w:rFonts w:ascii="Times New Roman" w:hAnsi="Times New Roman" w:cs="Times New Roman"/>
          <w:b/>
          <w:bCs/>
          <w:i/>
          <w:iCs/>
          <w:color w:val="000000"/>
          <w:u w:val="single"/>
          <w:lang w:eastAsia="ru-RU"/>
        </w:rPr>
      </w:pPr>
      <w:r>
        <w:rPr>
          <w:rFonts w:ascii="Times New Roman" w:hAnsi="Times New Roman" w:cs="Times New Roman"/>
          <w:color w:val="000000"/>
          <w:lang w:eastAsia="ru-RU"/>
        </w:rPr>
        <w:t xml:space="preserve">2.2.6.  Принимать участие в деятельности </w:t>
      </w:r>
      <w:r>
        <w:rPr>
          <w:rFonts w:ascii="Times New Roman" w:hAnsi="Times New Roman" w:cs="Times New Roman"/>
          <w:bCs/>
          <w:iCs/>
          <w:color w:val="000000"/>
          <w:lang w:eastAsia="ru-RU"/>
        </w:rPr>
        <w:t>коллегиальных органов управления ДОУ</w:t>
      </w:r>
    </w:p>
    <w:p w14:paraId="1321A9C0">
      <w:pPr>
        <w:pStyle w:val="16"/>
        <w:jc w:val="both"/>
        <w:rPr>
          <w:rFonts w:ascii="Times New Roman" w:hAnsi="Times New Roman" w:cs="Times New Roman"/>
          <w:bCs/>
          <w:i/>
          <w:iCs/>
          <w:color w:val="000000"/>
          <w:u w:val="single"/>
          <w:lang w:eastAsia="ru-RU"/>
        </w:rPr>
      </w:pPr>
      <w:r>
        <w:rPr>
          <w:rFonts w:ascii="Times New Roman" w:hAnsi="Times New Roman" w:cs="Times New Roman"/>
          <w:bCs/>
          <w:i/>
          <w:iCs/>
          <w:color w:val="000000"/>
          <w:u w:val="single"/>
          <w:lang w:eastAsia="ru-RU"/>
        </w:rPr>
        <w:t>Общее родительское собрание родителей (законных представителей), комитет родителей (законных представителей).</w:t>
      </w:r>
    </w:p>
    <w:p w14:paraId="32693B43">
      <w:pPr>
        <w:pStyle w:val="16"/>
        <w:rPr>
          <w:rFonts w:ascii="Times New Roman" w:hAnsi="Times New Roman" w:cs="Times New Roman"/>
          <w:color w:val="000000"/>
          <w:lang w:eastAsia="ru-RU"/>
        </w:rPr>
      </w:pPr>
      <w:r>
        <w:rPr>
          <w:rFonts w:ascii="Times New Roman" w:hAnsi="Times New Roman" w:cs="Times New Roman"/>
          <w:color w:val="000000"/>
          <w:lang w:eastAsia="ru-RU"/>
        </w:rPr>
        <w:t>(наименования коллегиальных органов управления ДОУ)</w:t>
      </w:r>
    </w:p>
    <w:p w14:paraId="6247CE3C">
      <w:pPr>
        <w:pStyle w:val="16"/>
        <w:jc w:val="both"/>
        <w:rPr>
          <w:rFonts w:ascii="Times New Roman" w:hAnsi="Times New Roman" w:cs="Times New Roman"/>
        </w:rPr>
      </w:pPr>
      <w:r>
        <w:rPr>
          <w:rFonts w:ascii="Times New Roman" w:hAnsi="Times New Roman" w:cs="Times New Roman"/>
          <w:color w:val="000000"/>
          <w:lang w:eastAsia="ru-RU"/>
        </w:rPr>
        <w:t xml:space="preserve">2.2.7. </w:t>
      </w:r>
      <w:r>
        <w:rPr>
          <w:rFonts w:ascii="Times New Roman" w:hAnsi="Times New Roman" w:cs="Times New Roman"/>
        </w:rPr>
        <w:t>Получать льготы на детей – инвалидов, детей- сирот и детей, оставшихся без попечения родителей по родительской оплате согласно законодательству (п.3 ст. 65 ФЗ «Об образовании в Российской Федерации») в размере 100%, а также получать 50% льготу как имеющий трех или более детей.</w:t>
      </w:r>
    </w:p>
    <w:p w14:paraId="53247290">
      <w:pPr>
        <w:pStyle w:val="16"/>
        <w:jc w:val="both"/>
        <w:rPr>
          <w:rFonts w:ascii="Times New Roman" w:hAnsi="Times New Roman" w:cs="Times New Roman"/>
        </w:rPr>
      </w:pPr>
      <w:r>
        <w:rPr>
          <w:rFonts w:ascii="Times New Roman" w:hAnsi="Times New Roman" w:cs="Times New Roman"/>
        </w:rPr>
        <w:t>2.2.8.</w:t>
      </w:r>
      <w:r>
        <w:t xml:space="preserve"> </w:t>
      </w:r>
      <w:r>
        <w:rPr>
          <w:rFonts w:ascii="Times New Roman" w:hAnsi="Times New Roman" w:cs="Times New Roman"/>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определенных законодательством Российской Федерации об образовании:</w:t>
      </w:r>
    </w:p>
    <w:p w14:paraId="322905C4">
      <w:pPr>
        <w:pStyle w:val="16"/>
        <w:jc w:val="both"/>
        <w:rPr>
          <w:rFonts w:ascii="Times New Roman" w:hAnsi="Times New Roman" w:cs="Times New Roman"/>
        </w:rPr>
      </w:pPr>
      <w:r>
        <w:rPr>
          <w:rFonts w:ascii="Times New Roman" w:hAnsi="Times New Roman" w:cs="Times New Roman"/>
        </w:rPr>
        <w:t xml:space="preserve">  - на первого ребенка – 20%,   - на второго -50 %, </w:t>
      </w:r>
    </w:p>
    <w:p w14:paraId="4E3D51A2">
      <w:pPr>
        <w:pStyle w:val="16"/>
        <w:jc w:val="both"/>
        <w:rPr>
          <w:rFonts w:ascii="Times New Roman" w:hAnsi="Times New Roman" w:cs="Times New Roman"/>
        </w:rPr>
      </w:pPr>
      <w:r>
        <w:rPr>
          <w:rFonts w:ascii="Times New Roman" w:hAnsi="Times New Roman" w:cs="Times New Roman"/>
        </w:rPr>
        <w:t xml:space="preserve">  - на третьего и последующего- 70 % (п.5 ст.65 ФЗ "Об образовании в Российской Федерации»).</w:t>
      </w:r>
    </w:p>
    <w:p w14:paraId="7F7A5EDD">
      <w:pPr>
        <w:pStyle w:val="16"/>
        <w:jc w:val="both"/>
        <w:rPr>
          <w:rFonts w:ascii="Times New Roman" w:hAnsi="Times New Roman" w:cs="Times New Roman"/>
        </w:rPr>
      </w:pPr>
      <w:r>
        <w:rPr>
          <w:rFonts w:ascii="Times New Roman" w:hAnsi="Times New Roman" w:cs="Times New Roman"/>
        </w:rPr>
        <w:t>2.2.9.</w:t>
      </w:r>
      <w:r>
        <w:rPr>
          <w:rFonts w:ascii="Times New Roman" w:hAnsi="Times New Roman" w:cs="Times New Roman"/>
        </w:rPr>
        <w:tab/>
      </w:r>
      <w:r>
        <w:rPr>
          <w:rFonts w:ascii="Times New Roman" w:hAnsi="Times New Roman" w:cs="Times New Roman"/>
        </w:rPr>
        <w:t>______________________________________________</w:t>
      </w:r>
      <w:r>
        <w:rPr>
          <w:rFonts w:ascii="Times New Roman" w:hAnsi="Times New Roman" w:cs="Times New Roman"/>
        </w:rPr>
        <w:tab/>
      </w:r>
      <w:r>
        <w:rPr>
          <w:rFonts w:ascii="Times New Roman" w:hAnsi="Times New Roman" w:cs="Times New Roman"/>
        </w:rPr>
        <w:t>(иные права Заказчика).</w:t>
      </w:r>
    </w:p>
    <w:p w14:paraId="6F85F42A">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2.3. Исполнитель обязан:</w:t>
      </w:r>
    </w:p>
    <w:p w14:paraId="675E72DB">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2.3.1. Обеспечить Заказчику доступ к информации для ознакомления с уставом 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72BCBBBE">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2.3.2. 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ДО и условиями настоящего Договора.</w:t>
      </w:r>
    </w:p>
    <w:p w14:paraId="64A9BD6D">
      <w:pPr>
        <w:pStyle w:val="16"/>
        <w:jc w:val="both"/>
        <w:rPr>
          <w:rFonts w:ascii="Times New Roman" w:hAnsi="Times New Roman" w:cs="Times New Roman"/>
          <w:lang w:eastAsia="ru-RU"/>
        </w:rPr>
      </w:pPr>
      <w:r>
        <w:rPr>
          <w:rFonts w:ascii="Times New Roman" w:hAnsi="Times New Roman" w:cs="Times New Roman"/>
          <w:color w:val="000000"/>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w:t>
      </w:r>
      <w:r>
        <w:rPr>
          <w:rFonts w:ascii="Times New Roman" w:hAnsi="Times New Roman" w:cs="Times New Roman"/>
          <w:lang w:eastAsia="ru-RU"/>
        </w:rPr>
        <w:t xml:space="preserve">предусмотрены </w:t>
      </w:r>
      <w:r>
        <w:fldChar w:fldCharType="begin"/>
      </w:r>
      <w:r>
        <w:instrText xml:space="preserve"> HYPERLINK "http://273-фз.рф/zakonodatelstvo/zakon-rf-ot-07021992-no-2300-1" \o "Закон РФ от 07.02.1992 № 2300-1 (ред. от 02.07.2013) "О защите прав потребителей"{КонсультантПлюс}" </w:instrText>
      </w:r>
      <w:r>
        <w:fldChar w:fldCharType="separate"/>
      </w:r>
      <w:r>
        <w:rPr>
          <w:rFonts w:ascii="Times New Roman" w:hAnsi="Times New Roman" w:cs="Times New Roman"/>
          <w:lang w:eastAsia="ru-RU"/>
        </w:rPr>
        <w:t>Законом</w:t>
      </w:r>
      <w:r>
        <w:rPr>
          <w:rFonts w:ascii="Times New Roman" w:hAnsi="Times New Roman" w:cs="Times New Roman"/>
          <w:lang w:eastAsia="ru-RU"/>
        </w:rPr>
        <w:fldChar w:fldCharType="end"/>
      </w:r>
      <w:r>
        <w:rPr>
          <w:rFonts w:ascii="Times New Roman" w:hAnsi="Times New Roman" w:cs="Times New Roman"/>
          <w:lang w:eastAsia="ru-RU"/>
        </w:rPr>
        <w:t xml:space="preserve"> Российской Федерации от 7 февраля 1992 г. № 2300-1 "О защите прав потребителей" и Федеральным </w:t>
      </w:r>
      <w:r>
        <w:fldChar w:fldCharType="begin"/>
      </w:r>
      <w:r>
        <w:instrText xml:space="preserve"> HYPERLINK "http://273-фз.рф/zakonodatelstvo/federalnyy-zakon-ot-29-dekabrya-2012-g-no-273-fz-ob-obrazovanii-v-rf" \o "Федеральный закон от 29.12.2012 № 273-ФЗ (ред. от 03.02.2014) "Об образовании в Российской Федерации"{КонсультантПлюс}" </w:instrText>
      </w:r>
      <w:r>
        <w:fldChar w:fldCharType="separate"/>
      </w:r>
      <w:r>
        <w:rPr>
          <w:rFonts w:ascii="Times New Roman" w:hAnsi="Times New Roman" w:cs="Times New Roman"/>
          <w:lang w:eastAsia="ru-RU"/>
        </w:rPr>
        <w:t>законом</w:t>
      </w:r>
      <w:r>
        <w:rPr>
          <w:rFonts w:ascii="Times New Roman" w:hAnsi="Times New Roman" w:cs="Times New Roman"/>
          <w:lang w:eastAsia="ru-RU"/>
        </w:rPr>
        <w:fldChar w:fldCharType="end"/>
      </w:r>
      <w:r>
        <w:rPr>
          <w:rFonts w:ascii="Times New Roman" w:hAnsi="Times New Roman" w:cs="Times New Roman"/>
          <w:lang w:eastAsia="ru-RU"/>
        </w:rPr>
        <w:t xml:space="preserve"> от 29 декабря 2012 г. № 273-ФЗ "Об образовании в Российской Федерации".</w:t>
      </w:r>
    </w:p>
    <w:p w14:paraId="2AEBB2C2">
      <w:pPr>
        <w:pStyle w:val="16"/>
        <w:jc w:val="both"/>
        <w:rPr>
          <w:rFonts w:ascii="Times New Roman" w:hAnsi="Times New Roman" w:cs="Times New Roman"/>
          <w:color w:val="000000"/>
          <w:lang w:eastAsia="ru-RU"/>
        </w:rPr>
      </w:pPr>
      <w:r>
        <w:rPr>
          <w:rFonts w:ascii="Times New Roman" w:hAnsi="Times New Roman" w:cs="Times New Roman"/>
          <w:lang w:eastAsia="ru-RU"/>
        </w:rPr>
        <w:t>2.3.4. Обеспечивать охрану жизни и укрепление физичес</w:t>
      </w:r>
      <w:r>
        <w:rPr>
          <w:rFonts w:ascii="Times New Roman" w:hAnsi="Times New Roman" w:cs="Times New Roman"/>
          <w:color w:val="000000"/>
          <w:lang w:eastAsia="ru-RU"/>
        </w:rPr>
        <w:t>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60F6CCD1">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05B0DB3E">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1DDAA186">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2.3.7. Создавать безопасные условия обучения, воспитания, присмотра и ухода за Воспитанником, его содержания в ДОУ в соответствии с установленными нормами, обеспечивающими его жизнь и здоровье.</w:t>
      </w:r>
    </w:p>
    <w:p w14:paraId="0F7EB21C">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2.3.8. Обучать Воспитанника по образовательной программе, предусмотренной пунктом 1.3 настоящего Договора.</w:t>
      </w:r>
    </w:p>
    <w:p w14:paraId="530625BE">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60A7D30A">
      <w:pPr>
        <w:pStyle w:val="16"/>
        <w:rPr>
          <w:rFonts w:ascii="Times New Roman" w:hAnsi="Times New Roman" w:cs="Times New Roman"/>
          <w:color w:val="000000"/>
          <w:lang w:eastAsia="ru-RU"/>
        </w:rPr>
      </w:pPr>
      <w:r>
        <w:rPr>
          <w:rFonts w:ascii="Times New Roman" w:hAnsi="Times New Roman" w:cs="Times New Roman"/>
          <w:color w:val="000000"/>
          <w:lang w:eastAsia="ru-RU"/>
        </w:rPr>
        <w:t xml:space="preserve">2.3.10. </w:t>
      </w:r>
      <w:r>
        <w:rPr>
          <w:rFonts w:ascii="Times New Roman" w:hAnsi="Times New Roman" w:cs="Times New Roman"/>
        </w:rPr>
        <w:t>Организовать с учетом пребывания Воспитанника в Учреждении трех разовое сбалансированное питание, согласно утвержденному 10-дневному меню, обеспечить соблюдение режима питания и его качество</w:t>
      </w:r>
      <w:r>
        <w:rPr>
          <w:rFonts w:ascii="Times New Roman" w:hAnsi="Times New Roman" w:cs="Times New Roman"/>
        </w:rPr>
        <w:br w:type="textWrapping"/>
      </w:r>
      <w:r>
        <w:rPr>
          <w:rFonts w:ascii="Times New Roman" w:hAnsi="Times New Roman" w:cs="Times New Roman"/>
          <w:color w:val="000000"/>
          <w:lang w:eastAsia="ru-RU"/>
        </w:rPr>
        <w:t>2.3.11. Переводить Воспитанника в следующую возрастную группу.</w:t>
      </w:r>
    </w:p>
    <w:p w14:paraId="44796B5A">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14:paraId="5D7E29C3">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2.4. Заказчик обязан:</w:t>
      </w:r>
    </w:p>
    <w:p w14:paraId="694F78D6">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числе,3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290CECAD">
      <w:pPr>
        <w:pStyle w:val="16"/>
        <w:tabs>
          <w:tab w:val="left" w:pos="1008"/>
          <w:tab w:val="center" w:pos="5173"/>
        </w:tabs>
        <w:rPr>
          <w:rFonts w:ascii="Times New Roman" w:hAnsi="Times New Roman" w:cs="Times New Roman"/>
          <w:color w:val="000000"/>
          <w:lang w:eastAsia="ru-RU"/>
        </w:rPr>
      </w:pPr>
      <w:r>
        <w:rPr>
          <w:rFonts w:ascii="Times New Roman" w:hAnsi="Times New Roman" w:cs="Times New Roman"/>
          <w:color w:val="000000"/>
          <w:lang w:eastAsia="ru-RU"/>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определенных в разделе IV настоящего Договора, а также плату за присмотр и уход за Воспитанником в размере и порядке, определенных в разделе III настоящего Договора .</w:t>
      </w:r>
    </w:p>
    <w:p w14:paraId="69A70372">
      <w:pPr>
        <w:pStyle w:val="16"/>
        <w:tabs>
          <w:tab w:val="left" w:pos="1008"/>
          <w:tab w:val="center" w:pos="5173"/>
        </w:tabs>
        <w:rPr>
          <w:rFonts w:ascii="Times New Roman" w:hAnsi="Times New Roman" w:cs="Times New Roman"/>
          <w:color w:val="000000"/>
          <w:lang w:eastAsia="ru-RU"/>
        </w:rPr>
      </w:pPr>
      <w:r>
        <w:rPr>
          <w:rFonts w:ascii="Times New Roman" w:hAnsi="Times New Roman" w:cs="Times New Roman"/>
          <w:color w:val="000000"/>
          <w:lang w:eastAsia="ru-RU"/>
        </w:rPr>
        <w:t xml:space="preserve"> 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6FAB5395">
      <w:pPr>
        <w:pStyle w:val="16"/>
        <w:tabs>
          <w:tab w:val="left" w:pos="1008"/>
          <w:tab w:val="center" w:pos="5173"/>
        </w:tabs>
        <w:rPr>
          <w:rFonts w:ascii="Times New Roman" w:hAnsi="Times New Roman" w:cs="Times New Roman"/>
          <w:color w:val="000000"/>
          <w:lang w:eastAsia="ru-RU"/>
        </w:rPr>
      </w:pPr>
      <w:r>
        <w:rPr>
          <w:rFonts w:ascii="Times New Roman" w:hAnsi="Times New Roman" w:cs="Times New Roman"/>
          <w:color w:val="000000"/>
          <w:lang w:eastAsia="ru-RU"/>
        </w:rPr>
        <w:t xml:space="preserve"> 2.4.4. Незамедлительно сообщать Исполнителю об изменении контактного телефона и места жительства.</w:t>
      </w:r>
    </w:p>
    <w:p w14:paraId="25218E65">
      <w:pPr>
        <w:pStyle w:val="16"/>
        <w:tabs>
          <w:tab w:val="left" w:pos="1008"/>
          <w:tab w:val="center" w:pos="5173"/>
        </w:tabs>
        <w:rPr>
          <w:rFonts w:ascii="Times New Roman" w:hAnsi="Times New Roman" w:cs="Times New Roman"/>
          <w:color w:val="000000"/>
          <w:lang w:eastAsia="ru-RU"/>
        </w:rPr>
      </w:pPr>
      <w:r>
        <w:rPr>
          <w:rFonts w:ascii="Times New Roman" w:hAnsi="Times New Roman" w:cs="Times New Roman"/>
          <w:color w:val="000000"/>
          <w:lang w:eastAsia="ru-RU"/>
        </w:rPr>
        <w:t xml:space="preserve"> 2.4.5.   Обеспечить   посещение   Воспитанником      образовательной организации согласно правилам внутреннего распорядка Исполнителя.</w:t>
      </w:r>
    </w:p>
    <w:p w14:paraId="01138B4B">
      <w:pPr>
        <w:pStyle w:val="16"/>
        <w:tabs>
          <w:tab w:val="left" w:pos="1008"/>
          <w:tab w:val="center" w:pos="5173"/>
        </w:tabs>
        <w:rPr>
          <w:rFonts w:ascii="Times New Roman" w:hAnsi="Times New Roman" w:cs="Times New Roman"/>
          <w:color w:val="000000"/>
          <w:lang w:eastAsia="ru-RU"/>
        </w:rPr>
      </w:pPr>
      <w:r>
        <w:rPr>
          <w:rFonts w:ascii="Times New Roman" w:hAnsi="Times New Roman" w:cs="Times New Roman"/>
          <w:color w:val="000000"/>
          <w:lang w:eastAsia="ru-RU"/>
        </w:rPr>
        <w:t xml:space="preserve"> 2.4.6.  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6694BC71">
      <w:pPr>
        <w:pStyle w:val="16"/>
        <w:tabs>
          <w:tab w:val="left" w:pos="1008"/>
          <w:tab w:val="center" w:pos="5173"/>
        </w:tabs>
        <w:rPr>
          <w:rFonts w:ascii="Times New Roman" w:hAnsi="Times New Roman" w:cs="Times New Roman"/>
          <w:color w:val="000000"/>
          <w:lang w:eastAsia="ru-RU"/>
        </w:rPr>
      </w:pPr>
      <w:r>
        <w:rPr>
          <w:rFonts w:ascii="Times New Roman" w:hAnsi="Times New Roman" w:cs="Times New Roman"/>
          <w:color w:val="000000"/>
          <w:lang w:eastAsia="ru-RU"/>
        </w:rPr>
        <w:t xml:space="preserve"> 2.4.7.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 </w:t>
      </w:r>
    </w:p>
    <w:p w14:paraId="37200C10">
      <w:pPr>
        <w:pStyle w:val="16"/>
        <w:tabs>
          <w:tab w:val="left" w:pos="1008"/>
          <w:tab w:val="center" w:pos="5173"/>
        </w:tabs>
        <w:rPr>
          <w:rFonts w:ascii="Times New Roman" w:hAnsi="Times New Roman" w:cs="Times New Roman"/>
          <w:lang w:eastAsia="ru-RU"/>
        </w:rPr>
      </w:pPr>
      <w:r>
        <w:rPr>
          <w:rFonts w:ascii="Times New Roman" w:hAnsi="Times New Roman" w:cs="Times New Roman"/>
          <w:color w:val="000000"/>
          <w:lang w:eastAsia="ru-RU"/>
        </w:rPr>
        <w:t xml:space="preserve"> 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r>
        <w:rPr>
          <w:rFonts w:ascii="Times New Roman" w:hAnsi="Times New Roman" w:cs="Times New Roman"/>
          <w:lang w:eastAsia="ru-RU"/>
        </w:rPr>
        <w:tab/>
      </w:r>
    </w:p>
    <w:p w14:paraId="3D911786">
      <w:pPr>
        <w:pStyle w:val="16"/>
        <w:tabs>
          <w:tab w:val="left" w:pos="1008"/>
          <w:tab w:val="center" w:pos="5173"/>
        </w:tabs>
        <w:jc w:val="center"/>
        <w:rPr>
          <w:rFonts w:ascii="Times New Roman" w:hAnsi="Times New Roman" w:cs="Times New Roman"/>
          <w:b/>
          <w:lang w:eastAsia="ru-RU"/>
        </w:rPr>
      </w:pPr>
      <w:r>
        <w:rPr>
          <w:rFonts w:ascii="Times New Roman" w:hAnsi="Times New Roman" w:cs="Times New Roman"/>
          <w:b/>
          <w:lang w:eastAsia="ru-RU"/>
        </w:rPr>
        <w:t>III. Размер, сроки и порядок оплаты за присмотр и уход за Воспитанником</w:t>
      </w:r>
    </w:p>
    <w:p w14:paraId="5AD54E67">
      <w:pPr>
        <w:pStyle w:val="16"/>
        <w:tabs>
          <w:tab w:val="left" w:pos="1008"/>
          <w:tab w:val="center" w:pos="5173"/>
        </w:tabs>
        <w:jc w:val="center"/>
        <w:rPr>
          <w:rFonts w:ascii="Times New Roman" w:hAnsi="Times New Roman" w:cs="Times New Roman"/>
          <w:b/>
          <w:lang w:eastAsia="ru-RU"/>
        </w:rPr>
      </w:pPr>
      <w:r>
        <w:rPr>
          <w:rFonts w:ascii="Times New Roman" w:hAnsi="Times New Roman" w:cs="Times New Roman"/>
          <w:b/>
          <w:lang w:eastAsia="ru-RU"/>
        </w:rPr>
        <w:t>(в случае оказания таких услуг).</w:t>
      </w:r>
    </w:p>
    <w:p w14:paraId="5A88F546">
      <w:pPr>
        <w:pStyle w:val="16"/>
        <w:tabs>
          <w:tab w:val="left" w:pos="1008"/>
          <w:tab w:val="center" w:pos="5173"/>
        </w:tabs>
        <w:jc w:val="center"/>
        <w:rPr>
          <w:rFonts w:ascii="Times New Roman" w:hAnsi="Times New Roman" w:cs="Times New Roman"/>
          <w:color w:val="000000"/>
          <w:lang w:eastAsia="ru-RU"/>
        </w:rPr>
      </w:pPr>
    </w:p>
    <w:p w14:paraId="11351479">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3.1.</w:t>
      </w:r>
      <w:r>
        <w:rPr>
          <w:rFonts w:ascii="Times New Roman" w:hAnsi="Times New Roman"/>
        </w:rPr>
        <w:t xml:space="preserve"> Вносить плату за содержание ребенка в МБДОУ «</w:t>
      </w:r>
      <w:r>
        <w:rPr>
          <w:rFonts w:ascii="Times New Roman" w:hAnsi="Times New Roman"/>
          <w:lang w:val="ru-RU"/>
        </w:rPr>
        <w:t>Нижнечершилин</w:t>
      </w:r>
      <w:r>
        <w:rPr>
          <w:rFonts w:ascii="Times New Roman" w:hAnsi="Times New Roman"/>
        </w:rPr>
        <w:t xml:space="preserve">ский детский сад» в соответствии с Постановлением Исполнительного комитета муниципального образования «Лениногорский муниципальный район» РТ от 25.09.2023 № 3173 «Об утверждении нормативов финансирования дошкольных образовательных учреждений муниципального образования  «Лениногорский муниципальный район» Республики Татарстан на 2024 год», </w:t>
      </w:r>
      <w:r>
        <w:rPr>
          <w:rFonts w:ascii="Times New Roman" w:hAnsi="Times New Roman" w:cs="Times New Roman"/>
          <w:color w:val="000000"/>
          <w:lang w:eastAsia="ru-RU"/>
        </w:rPr>
        <w:t xml:space="preserve"> Стоимость услуг Исполнителя по присмотру и уходу за Воспитанником (далее родительская плата) на момент заключения Договора составляет ___</w:t>
      </w:r>
      <w:r>
        <w:rPr>
          <w:rFonts w:hint="default" w:ascii="Times New Roman" w:hAnsi="Times New Roman" w:cs="Times New Roman"/>
          <w:color w:val="000000"/>
          <w:u w:val="single"/>
          <w:lang w:val="en-US" w:eastAsia="ru-RU"/>
        </w:rPr>
        <w:t>3732,00</w:t>
      </w:r>
      <w:r>
        <w:rPr>
          <w:rFonts w:ascii="Times New Roman" w:hAnsi="Times New Roman" w:cs="Times New Roman"/>
          <w:color w:val="000000"/>
          <w:lang w:eastAsia="ru-RU"/>
        </w:rPr>
        <w:t xml:space="preserve">_________ </w:t>
      </w:r>
      <w:r>
        <w:rPr>
          <w:rFonts w:ascii="Times New Roman" w:hAnsi="Times New Roman" w:cs="Times New Roman"/>
          <w:color w:val="000000"/>
          <w:u w:val="single"/>
          <w:lang w:eastAsia="ru-RU"/>
        </w:rPr>
        <w:t>рублей</w:t>
      </w:r>
      <w:r>
        <w:rPr>
          <w:rFonts w:ascii="Times New Roman" w:hAnsi="Times New Roman" w:cs="Times New Roman"/>
          <w:b/>
          <w:color w:val="000000"/>
          <w:u w:val="single"/>
          <w:lang w:eastAsia="ru-RU"/>
        </w:rPr>
        <w:t xml:space="preserve"> _____ </w:t>
      </w:r>
      <w:r>
        <w:rPr>
          <w:rFonts w:ascii="Times New Roman" w:hAnsi="Times New Roman" w:cs="Times New Roman"/>
          <w:color w:val="000000"/>
          <w:u w:val="single"/>
          <w:lang w:eastAsia="ru-RU"/>
        </w:rPr>
        <w:t>копеек,</w:t>
      </w:r>
      <w:r>
        <w:rPr>
          <w:rFonts w:ascii="Times New Roman" w:hAnsi="Times New Roman" w:cs="Times New Roman"/>
          <w:b/>
          <w:color w:val="000000"/>
          <w:u w:val="single"/>
          <w:lang w:eastAsia="ru-RU"/>
        </w:rPr>
        <w:t xml:space="preserve"> </w:t>
      </w:r>
      <w:r>
        <w:rPr>
          <w:rFonts w:ascii="Times New Roman" w:hAnsi="Times New Roman" w:cs="Times New Roman"/>
          <w:color w:val="000000"/>
          <w:lang w:eastAsia="ru-RU"/>
        </w:rPr>
        <w:t xml:space="preserve"> из них:</w:t>
      </w:r>
    </w:p>
    <w:p w14:paraId="72DCE68B">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  абонентская плата _______</w:t>
      </w:r>
      <w:r>
        <w:rPr>
          <w:rFonts w:hint="default" w:ascii="Times New Roman" w:hAnsi="Times New Roman" w:cs="Times New Roman"/>
          <w:color w:val="000000"/>
          <w:u w:val="single"/>
          <w:lang w:val="en-US" w:eastAsia="ru-RU"/>
        </w:rPr>
        <w:t>817,00</w:t>
      </w:r>
      <w:r>
        <w:rPr>
          <w:rFonts w:ascii="Times New Roman" w:hAnsi="Times New Roman" w:cs="Times New Roman"/>
          <w:color w:val="000000"/>
          <w:lang w:eastAsia="ru-RU"/>
        </w:rPr>
        <w:t xml:space="preserve">________, - питание </w:t>
      </w:r>
      <w:r>
        <w:rPr>
          <w:rFonts w:hint="default" w:ascii="Times New Roman" w:hAnsi="Times New Roman" w:cs="Times New Roman"/>
          <w:b w:val="0"/>
          <w:bCs w:val="0"/>
          <w:color w:val="000000"/>
          <w:u w:val="single"/>
          <w:lang w:val="en-US" w:eastAsia="ru-RU"/>
        </w:rPr>
        <w:t>2915,00</w:t>
      </w:r>
      <w:r>
        <w:rPr>
          <w:rFonts w:ascii="Times New Roman" w:hAnsi="Times New Roman" w:cs="Times New Roman"/>
          <w:b/>
          <w:bCs/>
          <w:i/>
          <w:iCs/>
          <w:color w:val="000000"/>
          <w:u w:val="single"/>
          <w:lang w:eastAsia="ru-RU"/>
        </w:rPr>
        <w:t>__</w:t>
      </w:r>
      <w:r>
        <w:rPr>
          <w:rFonts w:ascii="Times New Roman" w:hAnsi="Times New Roman" w:cs="Times New Roman"/>
          <w:color w:val="000000"/>
          <w:lang w:eastAsia="ru-RU"/>
        </w:rPr>
        <w:t>.</w:t>
      </w:r>
    </w:p>
    <w:p w14:paraId="1BB504FA">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1CC23891">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r>
        <w:rPr>
          <w:rFonts w:ascii="Times New Roman" w:hAnsi="Times New Roman" w:cs="Times New Roman"/>
        </w:rPr>
        <w:t xml:space="preserve"> </w:t>
      </w:r>
      <w:r>
        <w:rPr>
          <w:rFonts w:ascii="Times New Roman" w:hAnsi="Times New Roman" w:cs="Times New Roman"/>
          <w:color w:val="000000"/>
          <w:lang w:eastAsia="ru-RU"/>
        </w:rPr>
        <w:t>В случае болезни, отпуска заказчика, санаторного лечения, карантина родительская плата за содержание ребенка подлежит уменьшению на величину расходов по питанию в период его отсутствия в детском саду, абонентская плата остается неизменной.</w:t>
      </w:r>
    </w:p>
    <w:p w14:paraId="3C7FBD0B">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 xml:space="preserve">3.3. Заказчик </w:t>
      </w:r>
      <w:r>
        <w:rPr>
          <w:rFonts w:ascii="Times New Roman" w:hAnsi="Times New Roman" w:cs="Times New Roman"/>
        </w:rPr>
        <w:t xml:space="preserve">ежемесячно </w:t>
      </w:r>
      <w:r>
        <w:rPr>
          <w:rFonts w:ascii="Times New Roman" w:hAnsi="Times New Roman" w:cs="Times New Roman"/>
          <w:color w:val="000000"/>
          <w:lang w:eastAsia="ru-RU"/>
        </w:rPr>
        <w:t xml:space="preserve">вносит родительскую плату за присмотр и уход за Воспитанником, указанную в пункте 3.1 настоящего Договора, в сумме </w:t>
      </w:r>
      <w:r>
        <w:rPr>
          <w:rFonts w:ascii="Times New Roman" w:hAnsi="Times New Roman" w:cs="Times New Roman"/>
          <w:b/>
          <w:bCs/>
          <w:i/>
          <w:iCs/>
          <w:color w:val="000000"/>
          <w:u w:val="single"/>
          <w:lang w:eastAsia="ru-RU"/>
        </w:rPr>
        <w:t>_</w:t>
      </w:r>
      <w:r>
        <w:rPr>
          <w:rFonts w:hint="default" w:ascii="Times New Roman" w:hAnsi="Times New Roman" w:cs="Times New Roman"/>
          <w:b w:val="0"/>
          <w:bCs w:val="0"/>
          <w:i/>
          <w:iCs/>
          <w:color w:val="000000"/>
          <w:u w:val="none"/>
          <w:lang w:val="en-US" w:eastAsia="ru-RU"/>
        </w:rPr>
        <w:t xml:space="preserve">3732,00 </w:t>
      </w:r>
      <w:r>
        <w:rPr>
          <w:rFonts w:ascii="Times New Roman" w:hAnsi="Times New Roman" w:cs="Times New Roman"/>
          <w:color w:val="000000"/>
          <w:lang w:eastAsia="ru-RU"/>
        </w:rPr>
        <w:t>рублей.</w:t>
      </w:r>
    </w:p>
    <w:p w14:paraId="54830118">
      <w:pPr>
        <w:pStyle w:val="16"/>
        <w:rPr>
          <w:rFonts w:ascii="Times New Roman" w:hAnsi="Times New Roman" w:cs="Times New Roman"/>
        </w:rPr>
      </w:pPr>
      <w:r>
        <w:rPr>
          <w:rFonts w:ascii="Times New Roman" w:hAnsi="Times New Roman" w:cs="Times New Roman"/>
          <w:color w:val="000000"/>
          <w:lang w:eastAsia="ru-RU"/>
        </w:rPr>
        <w:t xml:space="preserve">3.4. Оплата производится в срок </w:t>
      </w:r>
      <w:r>
        <w:rPr>
          <w:rFonts w:ascii="Times New Roman" w:hAnsi="Times New Roman" w:cs="Times New Roman"/>
        </w:rPr>
        <w:t>не позднее 10 числа текущего месяца. Форма оплаты – безналичный расчет через:</w:t>
      </w:r>
    </w:p>
    <w:p w14:paraId="4A1531FF">
      <w:pPr>
        <w:pStyle w:val="16"/>
        <w:rPr>
          <w:rFonts w:ascii="Times New Roman" w:hAnsi="Times New Roman" w:cs="Times New Roman"/>
        </w:rPr>
      </w:pPr>
      <w:r>
        <w:rPr>
          <w:rFonts w:ascii="Times New Roman" w:hAnsi="Times New Roman" w:cs="Times New Roman"/>
        </w:rPr>
        <w:t xml:space="preserve">- АК-БАРС банк, </w:t>
      </w:r>
    </w:p>
    <w:p w14:paraId="2339B536">
      <w:pPr>
        <w:pStyle w:val="16"/>
        <w:rPr>
          <w:rFonts w:ascii="Times New Roman" w:hAnsi="Times New Roman" w:cs="Times New Roman"/>
        </w:rPr>
      </w:pPr>
      <w:r>
        <w:rPr>
          <w:rFonts w:ascii="Times New Roman" w:hAnsi="Times New Roman" w:cs="Times New Roman"/>
        </w:rPr>
        <w:t>- через Портал государственных услуг Республики Татарстан,</w:t>
      </w:r>
    </w:p>
    <w:p w14:paraId="7C80BE8F">
      <w:pPr>
        <w:pStyle w:val="16"/>
        <w:rPr>
          <w:rFonts w:ascii="Times New Roman" w:hAnsi="Times New Roman" w:cs="Times New Roman"/>
        </w:rPr>
      </w:pPr>
      <w:r>
        <w:rPr>
          <w:rFonts w:ascii="Times New Roman" w:hAnsi="Times New Roman" w:cs="Times New Roman"/>
        </w:rPr>
        <w:t xml:space="preserve">- через Почту России </w:t>
      </w:r>
      <w:r>
        <w:rPr>
          <w:rFonts w:ascii="Times New Roman" w:hAnsi="Times New Roman" w:cs="Times New Roman"/>
          <w:lang w:eastAsia="ru-RU"/>
        </w:rPr>
        <w:t xml:space="preserve">в расчетный на счет </w:t>
      </w:r>
      <w:r>
        <w:rPr>
          <w:rFonts w:ascii="Times New Roman" w:hAnsi="Times New Roman" w:cs="Times New Roman"/>
        </w:rPr>
        <w:t xml:space="preserve">Р/с 032 346 439 263 600 011 00; БИК 019205400; </w:t>
      </w:r>
    </w:p>
    <w:p w14:paraId="661BF62A">
      <w:pPr>
        <w:pStyle w:val="16"/>
        <w:rPr>
          <w:rFonts w:ascii="Times New Roman" w:hAnsi="Times New Roman" w:cs="Times New Roman"/>
        </w:rPr>
      </w:pPr>
      <w:r>
        <w:rPr>
          <w:rFonts w:ascii="Times New Roman" w:hAnsi="Times New Roman" w:cs="Times New Roman"/>
        </w:rPr>
        <w:t>ИНН 16490</w:t>
      </w:r>
      <w:r>
        <w:rPr>
          <w:rFonts w:hint="default" w:ascii="Times New Roman" w:hAnsi="Times New Roman" w:cs="Times New Roman"/>
          <w:lang w:val="ru-RU"/>
        </w:rPr>
        <w:t>066</w:t>
      </w:r>
      <w:r>
        <w:rPr>
          <w:rFonts w:ascii="Times New Roman" w:hAnsi="Times New Roman" w:cs="Times New Roman"/>
        </w:rPr>
        <w:t xml:space="preserve">/КПП 164901001; Родительская плата за детский сад: </w:t>
      </w:r>
      <w:r>
        <w:rPr>
          <w:rFonts w:hint="default" w:ascii="Times New Roman" w:hAnsi="Times New Roman"/>
        </w:rPr>
        <w:t>Л/с № ЛБГ25944582-НижЧ.д/с</w:t>
      </w:r>
      <w:r>
        <w:rPr>
          <w:rFonts w:ascii="Times New Roman" w:hAnsi="Times New Roman" w:cs="Times New Roman"/>
        </w:rPr>
        <w:t>(с предоставлением оригинала квитанции).</w:t>
      </w:r>
    </w:p>
    <w:p w14:paraId="2804C623">
      <w:pPr>
        <w:pStyle w:val="16"/>
        <w:rPr>
          <w:rFonts w:ascii="Times New Roman" w:hAnsi="Times New Roman" w:cs="Times New Roman"/>
        </w:rPr>
      </w:pPr>
      <w:r>
        <w:rPr>
          <w:rFonts w:ascii="Times New Roman" w:hAnsi="Times New Roman" w:cs="Times New Roman"/>
        </w:rPr>
        <w:t>3.5.</w:t>
      </w:r>
      <w:r>
        <w:t xml:space="preserve"> </w:t>
      </w:r>
      <w:r>
        <w:rPr>
          <w:rFonts w:ascii="Times New Roman" w:hAnsi="Times New Roman" w:cs="Times New Roman"/>
        </w:rPr>
        <w:t xml:space="preserve">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Исполнитель вправе изменять стоимость услуг по присмотру и уходу за Воспитанником, указанную в.п.3.1. настоящего договора, в случае изменения нормативов затрат на содержание     </w:t>
      </w:r>
    </w:p>
    <w:p w14:paraId="417BEBB8">
      <w:pPr>
        <w:pStyle w:val="16"/>
        <w:rPr>
          <w:rFonts w:ascii="Times New Roman" w:hAnsi="Times New Roman" w:cs="Times New Roman"/>
        </w:rPr>
      </w:pPr>
      <w:r>
        <w:rPr>
          <w:rFonts w:ascii="Times New Roman" w:hAnsi="Times New Roman" w:cs="Times New Roman"/>
        </w:rPr>
        <w:t xml:space="preserve">воспитанников в дошкольных образовательных учреждениях, согласно законодательству. В случае изменения нормативов затрат, новый размер платы за содержание Воспитанника вступает в силу с момента принятия постановления, согласно законодательства. </w:t>
      </w:r>
    </w:p>
    <w:p w14:paraId="09E0A928">
      <w:pPr>
        <w:pStyle w:val="16"/>
        <w:rPr>
          <w:rFonts w:ascii="Times New Roman" w:hAnsi="Times New Roman" w:cs="Times New Roman"/>
        </w:rPr>
      </w:pPr>
      <w:r>
        <w:rPr>
          <w:rFonts w:ascii="Times New Roman" w:hAnsi="Times New Roman" w:cs="Times New Roman"/>
        </w:rPr>
        <w:t>3.6.</w:t>
      </w:r>
      <w:r>
        <w:t xml:space="preserve"> </w:t>
      </w:r>
      <w:r>
        <w:rPr>
          <w:rFonts w:ascii="Times New Roman" w:hAnsi="Times New Roman" w:cs="Times New Roman"/>
        </w:rPr>
        <w:t>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12744AEF">
      <w:pPr>
        <w:pStyle w:val="16"/>
        <w:rPr>
          <w:rFonts w:ascii="Times New Roman" w:hAnsi="Times New Roman" w:cs="Times New Roman"/>
        </w:rPr>
      </w:pPr>
      <w:r>
        <w:rPr>
          <w:rFonts w:ascii="Times New Roman" w:hAnsi="Times New Roman" w:cs="Times New Roman"/>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7BAACEFC">
      <w:pPr>
        <w:pStyle w:val="16"/>
        <w:rPr>
          <w:rFonts w:ascii="Times New Roman" w:hAnsi="Times New Roman" w:cs="Times New Roman"/>
        </w:rPr>
      </w:pPr>
    </w:p>
    <w:p w14:paraId="3EA59E87">
      <w:pPr>
        <w:pStyle w:val="16"/>
        <w:jc w:val="center"/>
        <w:rPr>
          <w:rFonts w:ascii="Times New Roman" w:hAnsi="Times New Roman" w:cs="Times New Roman"/>
          <w:b/>
        </w:rPr>
      </w:pPr>
      <w:r>
        <w:rPr>
          <w:rFonts w:ascii="Times New Roman" w:hAnsi="Times New Roman" w:cs="Times New Roman"/>
          <w:b/>
        </w:rPr>
        <w:t>IV. Размер, сроки и порядок оплаты дополнительных образовательных услуг</w:t>
      </w:r>
    </w:p>
    <w:p w14:paraId="745380DD">
      <w:pPr>
        <w:pStyle w:val="16"/>
        <w:jc w:val="center"/>
        <w:rPr>
          <w:rFonts w:ascii="Times New Roman" w:hAnsi="Times New Roman" w:cs="Times New Roman"/>
          <w:b/>
        </w:rPr>
      </w:pPr>
    </w:p>
    <w:p w14:paraId="42817784">
      <w:pPr>
        <w:pStyle w:val="16"/>
        <w:rPr>
          <w:rFonts w:ascii="Times New Roman" w:hAnsi="Times New Roman" w:cs="Times New Roman"/>
        </w:rPr>
      </w:pPr>
    </w:p>
    <w:p w14:paraId="4B947844">
      <w:pPr>
        <w:pStyle w:val="16"/>
        <w:rPr>
          <w:rFonts w:ascii="Times New Roman" w:hAnsi="Times New Roman" w:cs="Times New Roman"/>
        </w:rPr>
      </w:pPr>
      <w:r>
        <w:rPr>
          <w:rFonts w:ascii="Times New Roman" w:hAnsi="Times New Roman" w:cs="Times New Roman"/>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составляет_____________</w:t>
      </w:r>
    </w:p>
    <w:p w14:paraId="7BFD71E7">
      <w:pPr>
        <w:pStyle w:val="16"/>
        <w:rPr>
          <w:rFonts w:ascii="Times New Roman" w:hAnsi="Times New Roman" w:cs="Times New Roman"/>
        </w:rPr>
      </w:pPr>
      <w:r>
        <w:rPr>
          <w:rFonts w:ascii="Times New Roman" w:hAnsi="Times New Roman" w:cs="Times New Roman"/>
        </w:rPr>
        <w:t>(стоимость в рублях)</w:t>
      </w:r>
      <w:r>
        <w:rPr>
          <w:rFonts w:ascii="Times New Roman" w:hAnsi="Times New Roman" w:cs="Times New Roman"/>
        </w:rPr>
        <w:tab/>
      </w:r>
    </w:p>
    <w:p w14:paraId="1AA45606">
      <w:pPr>
        <w:pStyle w:val="16"/>
        <w:rPr>
          <w:rFonts w:ascii="Times New Roman" w:hAnsi="Times New Roman" w:cs="Times New Roman"/>
        </w:rPr>
      </w:pPr>
      <w:r>
        <w:rPr>
          <w:rFonts w:ascii="Times New Roman" w:hAnsi="Times New Roman" w:cs="Times New Roman"/>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14:paraId="3B4C9B30">
      <w:pPr>
        <w:pStyle w:val="16"/>
        <w:rPr>
          <w:rFonts w:ascii="Times New Roman" w:hAnsi="Times New Roman" w:cs="Times New Roman"/>
        </w:rPr>
      </w:pPr>
      <w:r>
        <w:rPr>
          <w:rFonts w:ascii="Times New Roman" w:hAnsi="Times New Roman" w:cs="Times New Roman"/>
        </w:rPr>
        <w:t>4.2. Заказчик___________________________________________________________________________</w:t>
      </w:r>
      <w:r>
        <w:rPr>
          <w:rFonts w:ascii="Times New Roman" w:hAnsi="Times New Roman" w:cs="Times New Roman"/>
        </w:rPr>
        <w:tab/>
      </w:r>
    </w:p>
    <w:p w14:paraId="3069D511">
      <w:pPr>
        <w:pStyle w:val="16"/>
        <w:rPr>
          <w:rFonts w:ascii="Times New Roman" w:hAnsi="Times New Roman" w:cs="Times New Roman"/>
        </w:rPr>
      </w:pPr>
      <w:r>
        <w:rPr>
          <w:rFonts w:ascii="Times New Roman" w:hAnsi="Times New Roman" w:cs="Times New Roman"/>
        </w:rPr>
        <w:t>(период оплаты — единовременно, ежемесячно, ежеквартально, по четвертям, полугодиям или иной платежный период)</w:t>
      </w:r>
    </w:p>
    <w:p w14:paraId="08B82CE4">
      <w:pPr>
        <w:pStyle w:val="16"/>
        <w:rPr>
          <w:rFonts w:ascii="Times New Roman" w:hAnsi="Times New Roman" w:cs="Times New Roman"/>
        </w:rPr>
      </w:pPr>
      <w:r>
        <w:rPr>
          <w:rFonts w:ascii="Times New Roman" w:hAnsi="Times New Roman" w:cs="Times New Roman"/>
        </w:rPr>
        <w:t>оплачивает дополнительные  образовательные услуги в сумме________________________________</w:t>
      </w:r>
    </w:p>
    <w:p w14:paraId="03C96054">
      <w:pPr>
        <w:pStyle w:val="16"/>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 рублей. (сумма прописью)</w:t>
      </w:r>
      <w:r>
        <w:rPr>
          <w:rFonts w:ascii="Times New Roman" w:hAnsi="Times New Roman" w:cs="Times New Roman"/>
        </w:rPr>
        <w:tab/>
      </w:r>
    </w:p>
    <w:p w14:paraId="74CD6656">
      <w:pPr>
        <w:pStyle w:val="16"/>
        <w:rPr>
          <w:rFonts w:ascii="Times New Roman" w:hAnsi="Times New Roman" w:cs="Times New Roman"/>
        </w:rPr>
      </w:pPr>
    </w:p>
    <w:p w14:paraId="4E19F08D">
      <w:pPr>
        <w:pStyle w:val="16"/>
        <w:rPr>
          <w:rFonts w:ascii="Times New Roman" w:hAnsi="Times New Roman" w:cs="Times New Roman"/>
        </w:rPr>
      </w:pPr>
      <w:r>
        <w:rPr>
          <w:rFonts w:ascii="Times New Roman" w:hAnsi="Times New Roman" w:cs="Times New Roman"/>
        </w:rPr>
        <w:t>4.3. Оплата производится в срок__________________________________________________________</w:t>
      </w:r>
      <w:r>
        <w:rPr>
          <w:rFonts w:ascii="Times New Roman" w:hAnsi="Times New Roman" w:cs="Times New Roman"/>
        </w:rPr>
        <w:tab/>
      </w:r>
    </w:p>
    <w:p w14:paraId="01A3C0EE">
      <w:pPr>
        <w:pStyle w:val="16"/>
        <w:rPr>
          <w:rFonts w:ascii="Times New Roman" w:hAnsi="Times New Roman" w:cs="Times New Roman"/>
        </w:rPr>
      </w:pPr>
      <w:r>
        <w:rPr>
          <w:rFonts w:ascii="Times New Roman" w:hAnsi="Times New Roman" w:cs="Times New Roman"/>
        </w:rPr>
        <w:tab/>
      </w:r>
      <w:r>
        <w:rPr>
          <w:rFonts w:ascii="Times New Roman" w:hAnsi="Times New Roman" w:cs="Times New Roman"/>
        </w:rPr>
        <w:t>(время оплаты, например,</w:t>
      </w:r>
    </w:p>
    <w:p w14:paraId="3836C405">
      <w:pPr>
        <w:pStyle w:val="16"/>
        <w:rPr>
          <w:rFonts w:ascii="Times New Roman" w:hAnsi="Times New Roman" w:cs="Times New Roman"/>
        </w:rPr>
      </w:pPr>
      <w:r>
        <w:rPr>
          <w:rFonts w:ascii="Times New Roman" w:hAnsi="Times New Roman" w:cs="Times New Roman"/>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14:paraId="62448D12">
      <w:pPr>
        <w:pStyle w:val="16"/>
        <w:rPr>
          <w:rFonts w:ascii="Times New Roman" w:hAnsi="Times New Roman" w:cs="Times New Roman"/>
        </w:rPr>
      </w:pPr>
      <w:r>
        <w:rPr>
          <w:rFonts w:ascii="Times New Roman" w:hAnsi="Times New Roman" w:cs="Times New Roman"/>
        </w:rPr>
        <w:t>за наличный расчет/в безналичном порядке на счет, указанный в разделе IX настоящего Договора (ненужное вычеркнуть).</w:t>
      </w:r>
    </w:p>
    <w:p w14:paraId="1BF02A81">
      <w:pPr>
        <w:pStyle w:val="16"/>
        <w:rPr>
          <w:rFonts w:ascii="Times New Roman" w:hAnsi="Times New Roman" w:cs="Times New Roman"/>
        </w:rPr>
      </w:pPr>
      <w:r>
        <w:rPr>
          <w:rFonts w:ascii="Times New Roman" w:hAnsi="Times New Roman" w:cs="Times New Roman"/>
        </w:rPr>
        <w:t>4.3.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33951287">
      <w:pPr>
        <w:pStyle w:val="16"/>
        <w:rPr>
          <w:rFonts w:ascii="Times New Roman" w:hAnsi="Times New Roman" w:cs="Times New Roman"/>
        </w:rPr>
      </w:pPr>
      <w:r>
        <w:rPr>
          <w:rFonts w:ascii="Times New Roman" w:hAnsi="Times New Roman" w:cs="Times New Roman"/>
        </w:rPr>
        <w:t>4.3.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14:paraId="7FCC9F90">
      <w:pPr>
        <w:pStyle w:val="16"/>
        <w:rPr>
          <w:rFonts w:ascii="Times New Roman" w:hAnsi="Times New Roman" w:cs="Times New Roman"/>
        </w:rPr>
      </w:pPr>
      <w:r>
        <w:rPr>
          <w:rFonts w:ascii="Times New Roman" w:hAnsi="Times New Roman" w:cs="Times New Roman"/>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14:paraId="643D4A38">
      <w:pPr>
        <w:pStyle w:val="16"/>
        <w:rPr>
          <w:rFonts w:ascii="Times New Roman" w:hAnsi="Times New Roman" w:cs="Times New Roman"/>
        </w:rPr>
      </w:pPr>
      <w:r>
        <w:rPr>
          <w:rFonts w:ascii="Times New Roman" w:hAnsi="Times New Roman" w:cs="Times New Roman"/>
        </w:rPr>
        <w:t xml:space="preserve">4.4. На оказание платных образовательных услуг, предусмотренных настоящим Договором, может быть составлена смета .       </w:t>
      </w:r>
    </w:p>
    <w:p w14:paraId="1EB000E8">
      <w:pPr>
        <w:pStyle w:val="16"/>
        <w:rPr>
          <w:rFonts w:ascii="Times New Roman" w:hAnsi="Times New Roman" w:cs="Times New Roman"/>
          <w:b/>
          <w:lang w:eastAsia="ru-RU"/>
        </w:rPr>
      </w:pPr>
    </w:p>
    <w:p w14:paraId="2FB6A1AA">
      <w:pPr>
        <w:pStyle w:val="16"/>
        <w:rPr>
          <w:rFonts w:ascii="Times New Roman" w:hAnsi="Times New Roman" w:cs="Times New Roman"/>
          <w:b/>
          <w:lang w:eastAsia="ru-RU"/>
        </w:rPr>
      </w:pPr>
    </w:p>
    <w:p w14:paraId="656681C9">
      <w:pPr>
        <w:pStyle w:val="16"/>
        <w:jc w:val="center"/>
        <w:rPr>
          <w:rFonts w:ascii="Times New Roman" w:hAnsi="Times New Roman" w:cs="Times New Roman"/>
          <w:b/>
          <w:lang w:eastAsia="ru-RU"/>
        </w:rPr>
      </w:pPr>
      <w:r>
        <w:rPr>
          <w:rFonts w:ascii="Times New Roman" w:hAnsi="Times New Roman" w:cs="Times New Roman"/>
          <w:b/>
          <w:lang w:eastAsia="ru-RU"/>
        </w:rPr>
        <w:t>V. Ответственность за неисполнение или ненадлежащее исполнение</w:t>
      </w:r>
    </w:p>
    <w:p w14:paraId="4DB7BE58">
      <w:pPr>
        <w:pStyle w:val="16"/>
        <w:tabs>
          <w:tab w:val="left" w:pos="468"/>
          <w:tab w:val="center" w:pos="5173"/>
        </w:tabs>
        <w:rPr>
          <w:rFonts w:ascii="Times New Roman" w:hAnsi="Times New Roman" w:cs="Times New Roman"/>
          <w:b/>
          <w:lang w:eastAsia="ru-RU"/>
        </w:rPr>
      </w:pP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обязательств по договору, порядок разрешения споров.</w:t>
      </w:r>
    </w:p>
    <w:p w14:paraId="1E7A1695">
      <w:pPr>
        <w:pStyle w:val="16"/>
        <w:tabs>
          <w:tab w:val="left" w:pos="468"/>
          <w:tab w:val="center" w:pos="5173"/>
        </w:tabs>
        <w:rPr>
          <w:rFonts w:ascii="Times New Roman" w:hAnsi="Times New Roman" w:cs="Times New Roman"/>
          <w:b/>
          <w:lang w:eastAsia="ru-RU"/>
        </w:rPr>
      </w:pPr>
    </w:p>
    <w:p w14:paraId="60028FD9">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520DB05C">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5.2. Заказчик при обнаружении недостатка платной образовательной услуги ,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потребовать6:</w:t>
      </w:r>
    </w:p>
    <w:p w14:paraId="7AC41E8F">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а) безвозмездного оказания образовательной услуги;</w:t>
      </w:r>
    </w:p>
    <w:p w14:paraId="7860F29A">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б) соразмерного уменьшения стоимости оказанной платной образовательной услуги;</w:t>
      </w:r>
    </w:p>
    <w:p w14:paraId="73542770">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2566BDC6">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5.3. Заказчик вправе отказаться от исполнения настоящего Договора и потребовать полного возмещения убытков, если в течении _________________________(срок (в неделях, месяцах))</w:t>
      </w:r>
    </w:p>
    <w:p w14:paraId="37774001">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недостатки платной образовательной услуги не устранены Исполнителем.</w:t>
      </w:r>
    </w:p>
    <w:p w14:paraId="72F37EB9">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Договора6.</w:t>
      </w:r>
    </w:p>
    <w:p w14:paraId="3B246977">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выбору6:</w:t>
      </w:r>
    </w:p>
    <w:p w14:paraId="745FC6D8">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759097D5">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2C48E68D">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в) потребовать уменьшения стоимости платной образовательной услуги;</w:t>
      </w:r>
    </w:p>
    <w:p w14:paraId="4489EFEB">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г) расторгнуть настоящий Договор.</w:t>
      </w:r>
    </w:p>
    <w:p w14:paraId="4372D344">
      <w:pPr>
        <w:pStyle w:val="16"/>
        <w:tabs>
          <w:tab w:val="center" w:pos="5173"/>
          <w:tab w:val="right" w:pos="10347"/>
        </w:tabs>
        <w:rPr>
          <w:rFonts w:ascii="Times New Roman" w:hAnsi="Times New Roman" w:cs="Times New Roman"/>
          <w:lang w:eastAsia="ru-RU"/>
        </w:rPr>
      </w:pPr>
      <w:r>
        <w:rPr>
          <w:rFonts w:ascii="Times New Roman" w:hAnsi="Times New Roman" w:cs="Times New Roman"/>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64D8286B">
      <w:pPr>
        <w:pStyle w:val="16"/>
        <w:tabs>
          <w:tab w:val="center" w:pos="5173"/>
          <w:tab w:val="right" w:pos="10347"/>
        </w:tabs>
        <w:rPr>
          <w:rFonts w:ascii="Times New Roman" w:hAnsi="Times New Roman" w:cs="Times New Roman"/>
          <w:lang w:eastAsia="ru-RU"/>
        </w:rPr>
      </w:pPr>
    </w:p>
    <w:p w14:paraId="032ADDDB">
      <w:pPr>
        <w:pStyle w:val="16"/>
        <w:tabs>
          <w:tab w:val="center" w:pos="5173"/>
          <w:tab w:val="right" w:pos="10347"/>
        </w:tabs>
        <w:rPr>
          <w:rFonts w:ascii="Times New Roman" w:hAnsi="Times New Roman" w:cs="Times New Roman"/>
          <w:b/>
          <w:lang w:eastAsia="ru-RU"/>
        </w:rPr>
      </w:pPr>
      <w:r>
        <w:rPr>
          <w:rFonts w:ascii="Times New Roman" w:hAnsi="Times New Roman" w:cs="Times New Roman"/>
          <w:lang w:eastAsia="ru-RU"/>
        </w:rPr>
        <w:t>.</w:t>
      </w:r>
      <w:r>
        <w:rPr>
          <w:rFonts w:ascii="Times New Roman" w:hAnsi="Times New Roman" w:cs="Times New Roman"/>
          <w:lang w:eastAsia="ru-RU"/>
        </w:rPr>
        <w:tab/>
      </w:r>
      <w:r>
        <w:rPr>
          <w:rFonts w:ascii="Times New Roman" w:hAnsi="Times New Roman" w:cs="Times New Roman"/>
          <w:b/>
          <w:lang w:eastAsia="ru-RU"/>
        </w:rPr>
        <w:t>V</w:t>
      </w:r>
      <w:r>
        <w:rPr>
          <w:rFonts w:ascii="Times New Roman" w:hAnsi="Times New Roman" w:cs="Times New Roman"/>
          <w:b/>
          <w:lang w:val="en-US" w:eastAsia="ru-RU"/>
        </w:rPr>
        <w:t>I</w:t>
      </w:r>
      <w:r>
        <w:rPr>
          <w:rFonts w:ascii="Times New Roman" w:hAnsi="Times New Roman" w:cs="Times New Roman"/>
          <w:b/>
          <w:lang w:eastAsia="ru-RU"/>
        </w:rPr>
        <w:t>. Основания изменения и расторжения договора</w:t>
      </w:r>
    </w:p>
    <w:p w14:paraId="3758EC44">
      <w:pPr>
        <w:pStyle w:val="16"/>
        <w:tabs>
          <w:tab w:val="center" w:pos="5173"/>
          <w:tab w:val="right" w:pos="10347"/>
        </w:tabs>
        <w:rPr>
          <w:rFonts w:ascii="Times New Roman" w:hAnsi="Times New Roman" w:cs="Times New Roman"/>
          <w:b/>
          <w:lang w:eastAsia="ru-RU"/>
        </w:rPr>
      </w:pPr>
      <w:r>
        <w:rPr>
          <w:rFonts w:ascii="Times New Roman" w:hAnsi="Times New Roman" w:cs="Times New Roman"/>
          <w:b/>
          <w:lang w:eastAsia="ru-RU"/>
        </w:rPr>
        <w:tab/>
      </w:r>
    </w:p>
    <w:p w14:paraId="738A164D">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6.1. Условия, на которых заключен настоящий Договор, могут быть изменены по соглашению сторон.</w:t>
      </w:r>
    </w:p>
    <w:p w14:paraId="17D2E213">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25C75FC5">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08432C7D">
      <w:pPr>
        <w:pStyle w:val="16"/>
        <w:jc w:val="center"/>
        <w:rPr>
          <w:rFonts w:ascii="Times New Roman" w:hAnsi="Times New Roman" w:cs="Times New Roman"/>
          <w:b/>
          <w:lang w:eastAsia="ru-RU"/>
        </w:rPr>
      </w:pPr>
      <w:r>
        <w:rPr>
          <w:rFonts w:ascii="Times New Roman" w:hAnsi="Times New Roman" w:cs="Times New Roman"/>
          <w:b/>
          <w:lang w:eastAsia="ru-RU"/>
        </w:rPr>
        <w:t>VI</w:t>
      </w:r>
      <w:r>
        <w:rPr>
          <w:rFonts w:ascii="Times New Roman" w:hAnsi="Times New Roman" w:cs="Times New Roman"/>
          <w:b/>
          <w:lang w:val="en-US" w:eastAsia="ru-RU"/>
        </w:rPr>
        <w:t>I</w:t>
      </w:r>
      <w:r>
        <w:rPr>
          <w:rFonts w:ascii="Times New Roman" w:hAnsi="Times New Roman" w:cs="Times New Roman"/>
          <w:b/>
          <w:lang w:eastAsia="ru-RU"/>
        </w:rPr>
        <w:t>. Заключительные положения</w:t>
      </w:r>
    </w:p>
    <w:p w14:paraId="152C6EA7">
      <w:pPr>
        <w:pStyle w:val="16"/>
        <w:jc w:val="center"/>
        <w:rPr>
          <w:rFonts w:ascii="Times New Roman" w:hAnsi="Times New Roman" w:cs="Times New Roman"/>
          <w:b/>
          <w:lang w:eastAsia="ru-RU"/>
        </w:rPr>
      </w:pPr>
    </w:p>
    <w:p w14:paraId="71FAB1DD">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 xml:space="preserve">7.1. Настоящий договор вступает в силу со дня его подписания Сторонами и действует до момента отчисления Воспитанника из детского сада </w:t>
      </w:r>
      <w:r>
        <w:rPr>
          <w:rFonts w:ascii="Times New Roman" w:hAnsi="Times New Roman" w:cs="Times New Roman"/>
          <w:i/>
          <w:color w:val="000000"/>
          <w:lang w:eastAsia="ru-RU"/>
        </w:rPr>
        <w:t xml:space="preserve">(дописать или нужное подчеркнуть). </w:t>
      </w:r>
    </w:p>
    <w:p w14:paraId="70A73998">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7.2. Настоящий Договор составлен в 2-х экземплярах, имеющих равную юридическую силу, по одному для каждой из Сторон.</w:t>
      </w:r>
    </w:p>
    <w:p w14:paraId="3A57B550">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7.3. Стороны обязуются письменно извещать друг друга о смене реквизитов, адресов и иных существенных изменениях.</w:t>
      </w:r>
    </w:p>
    <w:p w14:paraId="370FA1FA">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328F9F0F">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14:paraId="29E9CCDF">
      <w:pPr>
        <w:pStyle w:val="16"/>
        <w:jc w:val="both"/>
        <w:rPr>
          <w:rFonts w:ascii="Times New Roman" w:hAnsi="Times New Roman" w:cs="Times New Roman"/>
          <w:color w:val="000000"/>
          <w:lang w:eastAsia="ru-RU"/>
        </w:rPr>
      </w:pPr>
      <w:r>
        <w:rPr>
          <w:rFonts w:ascii="Times New Roman" w:hAnsi="Times New Roman" w:cs="Times New Roman"/>
          <w:color w:val="000000"/>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449EDE9B">
      <w:pPr>
        <w:pStyle w:val="16"/>
        <w:rPr>
          <w:rFonts w:ascii="Times New Roman" w:hAnsi="Times New Roman" w:cs="Times New Roman"/>
          <w:lang w:eastAsia="ru-RU"/>
        </w:rPr>
      </w:pPr>
      <w:r>
        <w:rPr>
          <w:rFonts w:ascii="Times New Roman" w:hAnsi="Times New Roman" w:cs="Times New Roman"/>
          <w:lang w:eastAsia="ru-RU"/>
        </w:rPr>
        <w:t>7.7. При выполнении условий настоящего Договора Стороны руководствуются законодательством Российской Федерации.</w:t>
      </w:r>
    </w:p>
    <w:p w14:paraId="30BC8E4B">
      <w:pPr>
        <w:pStyle w:val="16"/>
        <w:jc w:val="center"/>
        <w:rPr>
          <w:rFonts w:ascii="Times New Roman" w:hAnsi="Times New Roman" w:cs="Times New Roman"/>
          <w:b/>
          <w:lang w:eastAsia="ru-RU"/>
        </w:rPr>
      </w:pPr>
      <w:r>
        <w:rPr>
          <w:rFonts w:ascii="Times New Roman" w:hAnsi="Times New Roman" w:cs="Times New Roman"/>
          <w:b/>
          <w:lang w:eastAsia="ru-RU"/>
        </w:rPr>
        <w:t>VII. Реквизиты и подписи сторон</w:t>
      </w:r>
    </w:p>
    <w:p w14:paraId="10B86485">
      <w:pPr>
        <w:pStyle w:val="16"/>
        <w:jc w:val="center"/>
        <w:rPr>
          <w:rFonts w:ascii="Times New Roman" w:hAnsi="Times New Roman" w:cs="Times New Roman"/>
          <w:b/>
          <w:lang w:eastAsia="ru-RU"/>
        </w:rPr>
      </w:pPr>
    </w:p>
    <w:tbl>
      <w:tblPr>
        <w:tblStyle w:val="4"/>
        <w:tblpPr w:leftFromText="180" w:rightFromText="180" w:vertAnchor="text" w:horzAnchor="margin" w:tblpY="109"/>
        <w:tblW w:w="0" w:type="auto"/>
        <w:tblInd w:w="0" w:type="dxa"/>
        <w:tblLayout w:type="autofit"/>
        <w:tblCellMar>
          <w:top w:w="0" w:type="dxa"/>
          <w:left w:w="108" w:type="dxa"/>
          <w:bottom w:w="0" w:type="dxa"/>
          <w:right w:w="108" w:type="dxa"/>
        </w:tblCellMar>
      </w:tblPr>
      <w:tblGrid>
        <w:gridCol w:w="4653"/>
        <w:gridCol w:w="5856"/>
      </w:tblGrid>
      <w:tr w14:paraId="25FA548F">
        <w:tblPrEx>
          <w:tblCellMar>
            <w:top w:w="0" w:type="dxa"/>
            <w:left w:w="108" w:type="dxa"/>
            <w:bottom w:w="0" w:type="dxa"/>
            <w:right w:w="108" w:type="dxa"/>
          </w:tblCellMar>
        </w:tblPrEx>
        <w:trPr>
          <w:trHeight w:val="3118" w:hRule="atLeast"/>
        </w:trPr>
        <w:tc>
          <w:tcPr>
            <w:tcW w:w="4653" w:type="dxa"/>
          </w:tcPr>
          <w:p w14:paraId="16F36460">
            <w:pPr>
              <w:pStyle w:val="16"/>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w:t>
            </w:r>
            <w:r>
              <w:rPr>
                <w:rFonts w:ascii="Times New Roman" w:hAnsi="Times New Roman" w:cs="Times New Roman"/>
                <w:lang w:val="ru-RU"/>
              </w:rPr>
              <w:t>Нижнечершилин</w:t>
            </w:r>
            <w:r>
              <w:rPr>
                <w:rFonts w:ascii="Times New Roman" w:hAnsi="Times New Roman" w:cs="Times New Roman"/>
              </w:rPr>
              <w:t>ский детский сад» муниципального образования «Лениногорский муниципальный район» Республики Татарстан</w:t>
            </w:r>
          </w:p>
          <w:p w14:paraId="2EB56428">
            <w:pPr>
              <w:pStyle w:val="16"/>
              <w:rPr>
                <w:rFonts w:hint="default" w:ascii="Times New Roman" w:hAnsi="Times New Roman" w:cs="Times New Roman"/>
                <w:lang w:val="ru-RU"/>
              </w:rPr>
            </w:pPr>
            <w:r>
              <w:rPr>
                <w:rFonts w:ascii="Times New Roman" w:hAnsi="Times New Roman" w:cs="Times New Roman"/>
              </w:rPr>
              <w:t xml:space="preserve">РТ. Лениногорский район, село  </w:t>
            </w:r>
            <w:r>
              <w:rPr>
                <w:rFonts w:ascii="Times New Roman" w:hAnsi="Times New Roman" w:cs="Times New Roman"/>
                <w:lang w:val="ru-RU"/>
              </w:rPr>
              <w:t>Нижние</w:t>
            </w:r>
            <w:r>
              <w:rPr>
                <w:rFonts w:hint="default" w:ascii="Times New Roman" w:hAnsi="Times New Roman" w:cs="Times New Roman"/>
                <w:lang w:val="ru-RU"/>
              </w:rPr>
              <w:t xml:space="preserve"> Чершилы</w:t>
            </w:r>
            <w:r>
              <w:rPr>
                <w:rFonts w:ascii="Times New Roman" w:hAnsi="Times New Roman" w:cs="Times New Roman"/>
              </w:rPr>
              <w:t xml:space="preserve">, улица </w:t>
            </w:r>
            <w:r>
              <w:rPr>
                <w:rFonts w:ascii="Times New Roman" w:hAnsi="Times New Roman" w:cs="Times New Roman"/>
                <w:lang w:val="ru-RU"/>
              </w:rPr>
              <w:t>Советская</w:t>
            </w:r>
            <w:r>
              <w:rPr>
                <w:rFonts w:hint="default" w:ascii="Times New Roman" w:hAnsi="Times New Roman" w:cs="Times New Roman"/>
                <w:lang w:val="ru-RU"/>
              </w:rPr>
              <w:t xml:space="preserve"> </w:t>
            </w:r>
            <w:r>
              <w:rPr>
                <w:rFonts w:ascii="Times New Roman" w:hAnsi="Times New Roman" w:cs="Times New Roman"/>
              </w:rPr>
              <w:t xml:space="preserve">, дом  8, </w:t>
            </w:r>
            <w:r>
              <w:rPr>
                <w:rFonts w:ascii="Times New Roman" w:hAnsi="Times New Roman" w:cs="Times New Roman"/>
                <w:lang w:val="ru-RU"/>
              </w:rPr>
              <w:t>строен</w:t>
            </w:r>
            <w:r>
              <w:rPr>
                <w:rFonts w:hint="default" w:ascii="Times New Roman" w:hAnsi="Times New Roman" w:cs="Times New Roman"/>
                <w:lang w:val="ru-RU"/>
              </w:rPr>
              <w:t>.1;2;3.</w:t>
            </w:r>
          </w:p>
          <w:p w14:paraId="5CDCCACC">
            <w:pPr>
              <w:pStyle w:val="16"/>
              <w:rPr>
                <w:rFonts w:ascii="Times New Roman" w:hAnsi="Times New Roman" w:cs="Times New Roman"/>
              </w:rPr>
            </w:pPr>
            <w:r>
              <w:rPr>
                <w:rFonts w:ascii="Times New Roman" w:hAnsi="Times New Roman" w:cs="Times New Roman"/>
              </w:rPr>
              <w:t>ИНН/КПП 1649006</w:t>
            </w:r>
            <w:r>
              <w:rPr>
                <w:rFonts w:hint="default" w:ascii="Times New Roman" w:hAnsi="Times New Roman" w:cs="Times New Roman"/>
                <w:lang w:val="ru-RU"/>
              </w:rPr>
              <w:t>649</w:t>
            </w:r>
            <w:r>
              <w:rPr>
                <w:rFonts w:ascii="Times New Roman" w:hAnsi="Times New Roman" w:cs="Times New Roman"/>
              </w:rPr>
              <w:t>/164901001</w:t>
            </w:r>
          </w:p>
          <w:p w14:paraId="449EB4DD">
            <w:pPr>
              <w:pStyle w:val="16"/>
              <w:rPr>
                <w:rFonts w:ascii="Times New Roman" w:hAnsi="Times New Roman" w:cs="Times New Roman"/>
              </w:rPr>
            </w:pPr>
            <w:r>
              <w:rPr>
                <w:rFonts w:ascii="Times New Roman" w:hAnsi="Times New Roman" w:cs="Times New Roman"/>
              </w:rPr>
              <w:t>заведующий ________________/</w:t>
            </w:r>
            <w:r>
              <w:rPr>
                <w:rFonts w:ascii="Times New Roman" w:hAnsi="Times New Roman" w:cs="Times New Roman"/>
                <w:lang w:val="ru-RU"/>
              </w:rPr>
              <w:t>Г</w:t>
            </w:r>
            <w:r>
              <w:rPr>
                <w:rFonts w:hint="default" w:ascii="Times New Roman" w:hAnsi="Times New Roman" w:cs="Times New Roman"/>
                <w:lang w:val="ru-RU"/>
              </w:rPr>
              <w:t>.Ш.Зиятдинова</w:t>
            </w:r>
            <w:r>
              <w:rPr>
                <w:rFonts w:ascii="Times New Roman" w:hAnsi="Times New Roman" w:cs="Times New Roman"/>
              </w:rPr>
              <w:t xml:space="preserve"> </w:t>
            </w:r>
          </w:p>
          <w:p w14:paraId="59E231D3">
            <w:pPr>
              <w:pStyle w:val="16"/>
              <w:rPr>
                <w:rFonts w:ascii="Times New Roman" w:hAnsi="Times New Roman" w:cs="Times New Roman"/>
              </w:rPr>
            </w:pPr>
          </w:p>
        </w:tc>
        <w:tc>
          <w:tcPr>
            <w:tcW w:w="5856" w:type="dxa"/>
          </w:tcPr>
          <w:p w14:paraId="6FEACEB7">
            <w:pPr>
              <w:pStyle w:val="16"/>
              <w:rPr>
                <w:rFonts w:ascii="Times New Roman" w:hAnsi="Times New Roman" w:cs="Times New Roman"/>
              </w:rPr>
            </w:pPr>
            <w:r>
              <w:rPr>
                <w:rFonts w:ascii="Times New Roman" w:hAnsi="Times New Roman" w:cs="Times New Roman"/>
              </w:rPr>
              <w:t>Родитель (законный представитель):</w:t>
            </w:r>
          </w:p>
          <w:p w14:paraId="3E87BE2E">
            <w:pPr>
              <w:pStyle w:val="16"/>
              <w:rPr>
                <w:rFonts w:ascii="Times New Roman" w:hAnsi="Times New Roman" w:cs="Times New Roman"/>
                <w:u w:val="single"/>
              </w:rPr>
            </w:pPr>
            <w:r>
              <w:rPr>
                <w:rFonts w:ascii="Times New Roman" w:hAnsi="Times New Roman" w:cs="Times New Roman"/>
                <w:u w:val="single"/>
              </w:rPr>
              <w:t>_______________________________________________</w:t>
            </w:r>
          </w:p>
          <w:p w14:paraId="42D4C819">
            <w:pPr>
              <w:pStyle w:val="16"/>
              <w:rPr>
                <w:rFonts w:ascii="Times New Roman" w:hAnsi="Times New Roman" w:cs="Times New Roman"/>
                <w:u w:val="single"/>
              </w:rPr>
            </w:pPr>
            <w:r>
              <w:rPr>
                <w:rFonts w:ascii="Times New Roman" w:hAnsi="Times New Roman" w:cs="Times New Roman"/>
                <w:u w:val="single"/>
              </w:rPr>
              <w:t xml:space="preserve">______________________________________________ </w:t>
            </w:r>
          </w:p>
          <w:p w14:paraId="66977A58">
            <w:pPr>
              <w:pStyle w:val="16"/>
              <w:rPr>
                <w:rFonts w:ascii="Times New Roman" w:hAnsi="Times New Roman" w:cs="Times New Roman"/>
              </w:rPr>
            </w:pPr>
            <w:r>
              <w:rPr>
                <w:rFonts w:ascii="Times New Roman" w:hAnsi="Times New Roman" w:cs="Times New Roman"/>
              </w:rPr>
              <w:t>Паспортные данные:_____________________________</w:t>
            </w:r>
            <w:r>
              <w:rPr>
                <w:rFonts w:ascii="Times New Roman" w:hAnsi="Times New Roman" w:cs="Times New Roman"/>
                <w:u w:val="single"/>
              </w:rPr>
              <w:t xml:space="preserve"> выдан ________________________________________ ______________________________________________</w:t>
            </w:r>
          </w:p>
          <w:p w14:paraId="452C36F3">
            <w:pPr>
              <w:pStyle w:val="16"/>
              <w:rPr>
                <w:rFonts w:ascii="Times New Roman" w:hAnsi="Times New Roman" w:cs="Times New Roman"/>
              </w:rPr>
            </w:pPr>
            <w:r>
              <w:rPr>
                <w:rFonts w:ascii="Times New Roman" w:hAnsi="Times New Roman" w:cs="Times New Roman"/>
              </w:rPr>
              <w:t>Адрес: _</w:t>
            </w:r>
            <w:r>
              <w:rPr>
                <w:rFonts w:ascii="Times New Roman" w:hAnsi="Times New Roman" w:cs="Times New Roman"/>
                <w:u w:val="single"/>
              </w:rPr>
              <w:t>_______________________________________ ______________________________________________</w:t>
            </w:r>
          </w:p>
          <w:p w14:paraId="50D8E6DB">
            <w:pPr>
              <w:pStyle w:val="16"/>
              <w:rPr>
                <w:rFonts w:ascii="Times New Roman" w:hAnsi="Times New Roman" w:cs="Times New Roman"/>
              </w:rPr>
            </w:pPr>
          </w:p>
          <w:p w14:paraId="37C933EB">
            <w:pPr>
              <w:pStyle w:val="16"/>
              <w:rPr>
                <w:rFonts w:ascii="Times New Roman" w:hAnsi="Times New Roman" w:cs="Times New Roman"/>
              </w:rPr>
            </w:pPr>
            <w:r>
              <w:rPr>
                <w:rFonts w:ascii="Times New Roman" w:hAnsi="Times New Roman" w:cs="Times New Roman"/>
              </w:rPr>
              <w:t>_____________________/___________________</w:t>
            </w:r>
          </w:p>
          <w:p w14:paraId="31208282">
            <w:pPr>
              <w:pStyle w:val="16"/>
              <w:rPr>
                <w:rFonts w:ascii="Times New Roman" w:hAnsi="Times New Roman" w:cs="Times New Roman"/>
              </w:rPr>
            </w:pPr>
            <w:r>
              <w:rPr>
                <w:rFonts w:ascii="Times New Roman" w:hAnsi="Times New Roman" w:cs="Times New Roman"/>
              </w:rPr>
              <w:t xml:space="preserve">             (подпись)                               (расшифровка)</w:t>
            </w:r>
          </w:p>
        </w:tc>
      </w:tr>
    </w:tbl>
    <w:p w14:paraId="358ED76E">
      <w:pPr>
        <w:pStyle w:val="16"/>
        <w:rPr>
          <w:rFonts w:ascii="Times New Roman" w:hAnsi="Times New Roman" w:cs="Times New Roman"/>
        </w:rPr>
      </w:pPr>
      <w:r>
        <w:rPr>
          <w:rFonts w:ascii="Times New Roman" w:hAnsi="Times New Roman" w:cs="Times New Roman"/>
          <w:b/>
          <w:bCs/>
          <w:i/>
          <w:iCs/>
        </w:rPr>
        <w:t>«</w:t>
      </w:r>
      <w:r>
        <w:rPr>
          <w:rFonts w:ascii="Times New Roman" w:hAnsi="Times New Roman" w:cs="Times New Roman"/>
          <w:bCs/>
          <w:iCs/>
        </w:rPr>
        <w:t>Отметка о получении 2-го экземпляра Заказчиком»:</w:t>
      </w:r>
      <w:r>
        <w:rPr>
          <w:rFonts w:ascii="Times New Roman" w:hAnsi="Times New Roman" w:cs="Times New Roman"/>
        </w:rPr>
        <w:t xml:space="preserve"> </w:t>
      </w:r>
    </w:p>
    <w:p w14:paraId="358D1C8F">
      <w:pPr>
        <w:pStyle w:val="16"/>
        <w:rPr>
          <w:rFonts w:ascii="Times New Roman" w:hAnsi="Times New Roman" w:cs="Times New Roman"/>
        </w:rPr>
      </w:pPr>
      <w:r>
        <w:rPr>
          <w:rFonts w:ascii="Times New Roman" w:hAnsi="Times New Roman" w:cs="Times New Roman"/>
        </w:rPr>
        <w:t xml:space="preserve">                                                                                          </w:t>
      </w:r>
    </w:p>
    <w:p w14:paraId="7BC51159">
      <w:pPr>
        <w:pStyle w:val="16"/>
        <w:rPr>
          <w:rFonts w:ascii="Times New Roman" w:hAnsi="Times New Roman" w:cs="Times New Roman"/>
        </w:rPr>
      </w:pPr>
      <w:r>
        <w:rPr>
          <w:rFonts w:ascii="Times New Roman" w:hAnsi="Times New Roman" w:cs="Times New Roman"/>
        </w:rPr>
        <w:t xml:space="preserve"> Дата:___________________  Подпись:_____________________________</w:t>
      </w:r>
      <w:r>
        <w:rPr>
          <w:rFonts w:ascii="Times New Roman" w:hAnsi="Times New Roman" w:cs="Times New Roman"/>
        </w:rPr>
        <w:tab/>
      </w:r>
    </w:p>
    <w:p w14:paraId="0C213C3A">
      <w:pPr>
        <w:pStyle w:val="16"/>
        <w:rPr>
          <w:rFonts w:ascii="Times New Roman" w:hAnsi="Times New Roman" w:cs="Times New Roman"/>
        </w:rPr>
      </w:pPr>
    </w:p>
    <w:p w14:paraId="09BC308C">
      <w:pPr>
        <w:pStyle w:val="16"/>
        <w:rPr>
          <w:rFonts w:ascii="Times New Roman" w:hAnsi="Times New Roman" w:cs="Times New Roman"/>
        </w:rPr>
      </w:pPr>
    </w:p>
    <w:p w14:paraId="69CE20EF">
      <w:pPr>
        <w:pStyle w:val="16"/>
        <w:rPr>
          <w:rFonts w:ascii="Times New Roman" w:hAnsi="Times New Roman" w:cs="Times New Roman"/>
        </w:rPr>
      </w:pPr>
    </w:p>
    <w:p w14:paraId="57F20422">
      <w:pPr>
        <w:pStyle w:val="16"/>
        <w:rPr>
          <w:rFonts w:ascii="Times New Roman" w:hAnsi="Times New Roman" w:cs="Times New Roman"/>
        </w:rPr>
      </w:pPr>
    </w:p>
    <w:p w14:paraId="62887096">
      <w:pPr>
        <w:pStyle w:val="16"/>
        <w:rPr>
          <w:rFonts w:ascii="Times New Roman" w:hAnsi="Times New Roman" w:cs="Times New Roman"/>
        </w:rPr>
      </w:pPr>
    </w:p>
    <w:p w14:paraId="591E74AA">
      <w:pPr>
        <w:pStyle w:val="16"/>
        <w:rPr>
          <w:rFonts w:ascii="Times New Roman" w:hAnsi="Times New Roman" w:cs="Times New Roman"/>
        </w:rPr>
      </w:pPr>
    </w:p>
    <w:p w14:paraId="680D5ED6">
      <w:pPr>
        <w:pStyle w:val="16"/>
        <w:rPr>
          <w:rFonts w:ascii="Times New Roman" w:hAnsi="Times New Roman" w:cs="Times New Roman"/>
        </w:rPr>
      </w:pPr>
    </w:p>
    <w:p w14:paraId="7B74004B">
      <w:pPr>
        <w:pStyle w:val="16"/>
        <w:rPr>
          <w:rFonts w:ascii="Times New Roman" w:hAnsi="Times New Roman" w:cs="Times New Roman"/>
        </w:rPr>
      </w:pPr>
    </w:p>
    <w:p w14:paraId="547875DD">
      <w:pPr>
        <w:pStyle w:val="16"/>
        <w:rPr>
          <w:rFonts w:ascii="Times New Roman" w:hAnsi="Times New Roman" w:cs="Times New Roman"/>
        </w:rPr>
      </w:pPr>
    </w:p>
    <w:p w14:paraId="6161D87A">
      <w:pPr>
        <w:pStyle w:val="16"/>
        <w:rPr>
          <w:rFonts w:ascii="Times New Roman" w:hAnsi="Times New Roman" w:cs="Times New Roman"/>
        </w:rPr>
      </w:pPr>
    </w:p>
    <w:p w14:paraId="1E5F01E7">
      <w:pPr>
        <w:pStyle w:val="16"/>
        <w:rPr>
          <w:rFonts w:ascii="Times New Roman" w:hAnsi="Times New Roman" w:cs="Times New Roman"/>
        </w:rPr>
      </w:pPr>
    </w:p>
    <w:p w14:paraId="155DBDF7">
      <w:pPr>
        <w:pStyle w:val="16"/>
        <w:rPr>
          <w:rFonts w:ascii="Times New Roman" w:hAnsi="Times New Roman" w:cs="Times New Roman"/>
        </w:rPr>
      </w:pPr>
    </w:p>
    <w:p w14:paraId="428A9FC7">
      <w:pPr>
        <w:pStyle w:val="16"/>
        <w:rPr>
          <w:rFonts w:ascii="Times New Roman" w:hAnsi="Times New Roman" w:cs="Times New Roman"/>
        </w:rPr>
      </w:pPr>
    </w:p>
    <w:p w14:paraId="3FDBFFE2">
      <w:pPr>
        <w:pStyle w:val="16"/>
        <w:rPr>
          <w:rFonts w:ascii="Times New Roman" w:hAnsi="Times New Roman" w:cs="Times New Roman"/>
        </w:rPr>
      </w:pPr>
    </w:p>
    <w:p w14:paraId="72124346">
      <w:pPr>
        <w:pStyle w:val="16"/>
        <w:rPr>
          <w:rFonts w:ascii="Times New Roman" w:hAnsi="Times New Roman" w:cs="Times New Roman"/>
        </w:rPr>
      </w:pPr>
    </w:p>
    <w:p w14:paraId="3EFF3D69">
      <w:pPr>
        <w:pStyle w:val="16"/>
        <w:rPr>
          <w:rFonts w:ascii="Times New Roman" w:hAnsi="Times New Roman" w:cs="Times New Roman"/>
        </w:rPr>
      </w:pPr>
    </w:p>
    <w:p w14:paraId="34C80314">
      <w:pPr>
        <w:pStyle w:val="16"/>
        <w:rPr>
          <w:rFonts w:ascii="Times New Roman" w:hAnsi="Times New Roman" w:cs="Times New Roman"/>
        </w:rPr>
      </w:pPr>
    </w:p>
    <w:p w14:paraId="6DF1D5C3">
      <w:pPr>
        <w:pStyle w:val="16"/>
        <w:rPr>
          <w:rFonts w:ascii="Times New Roman" w:hAnsi="Times New Roman" w:cs="Times New Roman"/>
        </w:rPr>
      </w:pPr>
    </w:p>
    <w:p w14:paraId="5BBC9512">
      <w:pPr>
        <w:pStyle w:val="16"/>
        <w:rPr>
          <w:rFonts w:ascii="Times New Roman" w:hAnsi="Times New Roman" w:cs="Times New Roman"/>
        </w:rPr>
      </w:pPr>
    </w:p>
    <w:p w14:paraId="64ECC6FF">
      <w:pPr>
        <w:pStyle w:val="16"/>
        <w:rPr>
          <w:rFonts w:ascii="Times New Roman" w:hAnsi="Times New Roman" w:cs="Times New Roman"/>
        </w:rPr>
      </w:pPr>
    </w:p>
    <w:p w14:paraId="41600D72">
      <w:pPr>
        <w:pStyle w:val="16"/>
        <w:rPr>
          <w:rFonts w:ascii="Times New Roman" w:hAnsi="Times New Roman" w:cs="Times New Roman"/>
        </w:rPr>
      </w:pPr>
    </w:p>
    <w:p w14:paraId="45259076">
      <w:pPr>
        <w:pStyle w:val="16"/>
        <w:rPr>
          <w:rFonts w:ascii="Times New Roman" w:hAnsi="Times New Roman" w:cs="Times New Roman"/>
        </w:rPr>
      </w:pPr>
    </w:p>
    <w:p w14:paraId="67BFA3D2">
      <w:pPr>
        <w:pStyle w:val="16"/>
        <w:rPr>
          <w:rFonts w:ascii="Times New Roman" w:hAnsi="Times New Roman" w:cs="Times New Roman"/>
        </w:rPr>
      </w:pPr>
    </w:p>
    <w:p w14:paraId="107CEEB5">
      <w:pPr>
        <w:pStyle w:val="16"/>
        <w:rPr>
          <w:rFonts w:ascii="Times New Roman" w:hAnsi="Times New Roman" w:cs="Times New Roman"/>
        </w:rPr>
      </w:pPr>
    </w:p>
    <w:p w14:paraId="1952C03C">
      <w:pPr>
        <w:pStyle w:val="16"/>
        <w:rPr>
          <w:rFonts w:ascii="Times New Roman" w:hAnsi="Times New Roman" w:cs="Times New Roman"/>
        </w:rPr>
      </w:pPr>
    </w:p>
    <w:p w14:paraId="00988B23">
      <w:pPr>
        <w:pStyle w:val="16"/>
        <w:rPr>
          <w:rFonts w:ascii="Times New Roman" w:hAnsi="Times New Roman" w:cs="Times New Roman"/>
        </w:rPr>
      </w:pPr>
    </w:p>
    <w:p w14:paraId="626192C7">
      <w:pPr>
        <w:pStyle w:val="16"/>
        <w:rPr>
          <w:rFonts w:ascii="Times New Roman" w:hAnsi="Times New Roman" w:cs="Times New Roman"/>
        </w:rPr>
      </w:pPr>
    </w:p>
    <w:p w14:paraId="41FE55FE">
      <w:pPr>
        <w:pStyle w:val="16"/>
        <w:rPr>
          <w:rFonts w:ascii="Times New Roman" w:hAnsi="Times New Roman" w:cs="Times New Roman"/>
        </w:rPr>
      </w:pPr>
    </w:p>
    <w:p w14:paraId="052690E6">
      <w:pPr>
        <w:pStyle w:val="16"/>
        <w:rPr>
          <w:rFonts w:ascii="Times New Roman" w:hAnsi="Times New Roman" w:cs="Times New Roman"/>
        </w:rPr>
      </w:pPr>
    </w:p>
    <w:p w14:paraId="7F734209">
      <w:pPr>
        <w:pStyle w:val="16"/>
        <w:rPr>
          <w:rFonts w:ascii="Times New Roman" w:hAnsi="Times New Roman" w:cs="Times New Roman"/>
        </w:rPr>
      </w:pPr>
    </w:p>
    <w:p w14:paraId="62B45913">
      <w:pPr>
        <w:pStyle w:val="16"/>
        <w:rPr>
          <w:rFonts w:ascii="Times New Roman" w:hAnsi="Times New Roman" w:cs="Times New Roman"/>
        </w:rPr>
      </w:pPr>
    </w:p>
    <w:p w14:paraId="1E8AD170">
      <w:pPr>
        <w:pStyle w:val="16"/>
        <w:rPr>
          <w:rFonts w:ascii="Times New Roman" w:hAnsi="Times New Roman" w:cs="Times New Roman"/>
        </w:rPr>
      </w:pPr>
    </w:p>
    <w:p w14:paraId="34476AB5">
      <w:pPr>
        <w:pStyle w:val="16"/>
        <w:rPr>
          <w:rFonts w:ascii="Times New Roman" w:hAnsi="Times New Roman" w:cs="Times New Roman"/>
        </w:rPr>
      </w:pPr>
    </w:p>
    <w:p w14:paraId="3EDF2D8D">
      <w:pPr>
        <w:pStyle w:val="16"/>
        <w:rPr>
          <w:rFonts w:ascii="Times New Roman" w:hAnsi="Times New Roman" w:cs="Times New Roman"/>
        </w:rPr>
      </w:pPr>
    </w:p>
    <w:p w14:paraId="5EE222AC">
      <w:pPr>
        <w:spacing w:after="0" w:line="240" w:lineRule="auto"/>
        <w:jc w:val="right"/>
        <w:rPr>
          <w:rFonts w:ascii="Times New Roman" w:hAnsi="Times New Roman" w:eastAsia="Times New Roman" w:cs="Times New Roman"/>
          <w:sz w:val="16"/>
          <w:szCs w:val="16"/>
          <w:lang w:eastAsia="ru-RU"/>
        </w:rPr>
      </w:pPr>
    </w:p>
    <w:p w14:paraId="04117F3D">
      <w:pPr>
        <w:spacing w:after="0" w:line="240" w:lineRule="auto"/>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Приложение</w:t>
      </w:r>
    </w:p>
    <w:p w14:paraId="5B0E0A12">
      <w:pPr>
        <w:spacing w:after="0" w:line="240" w:lineRule="auto"/>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к примерной форме договора об образовании</w:t>
      </w:r>
    </w:p>
    <w:p w14:paraId="359AE1B6">
      <w:pPr>
        <w:spacing w:after="0" w:line="240" w:lineRule="auto"/>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по образовательным программам</w:t>
      </w:r>
    </w:p>
    <w:p w14:paraId="0F27F094">
      <w:pPr>
        <w:spacing w:after="0" w:line="240" w:lineRule="auto"/>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дошкольного образования,</w:t>
      </w:r>
    </w:p>
    <w:p w14:paraId="5D2633A3">
      <w:pPr>
        <w:spacing w:after="0" w:line="240" w:lineRule="auto"/>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утв. приказом Министерства образования</w:t>
      </w:r>
    </w:p>
    <w:p w14:paraId="46625947">
      <w:pPr>
        <w:spacing w:after="0" w:line="240" w:lineRule="auto"/>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и науки Российской Федерации</w:t>
      </w:r>
    </w:p>
    <w:p w14:paraId="5D229CC1">
      <w:pPr>
        <w:spacing w:after="0" w:line="240" w:lineRule="auto"/>
        <w:jc w:val="right"/>
        <w:rPr>
          <w:rFonts w:ascii="Times New Roman" w:hAnsi="Times New Roman" w:eastAsia="Times New Roman" w:cs="Times New Roman"/>
          <w:sz w:val="16"/>
          <w:szCs w:val="16"/>
          <w:lang w:eastAsia="ru-RU"/>
        </w:rPr>
      </w:pPr>
      <w:r>
        <w:rPr>
          <w:rFonts w:ascii="Times New Roman" w:hAnsi="Times New Roman" w:eastAsia="Times New Roman" w:cs="Times New Roman"/>
          <w:sz w:val="16"/>
          <w:szCs w:val="16"/>
          <w:lang w:eastAsia="ru-RU"/>
        </w:rPr>
        <w:t>от 13 января 2014 г. № 8</w:t>
      </w:r>
    </w:p>
    <w:p w14:paraId="7642D45B">
      <w:pPr>
        <w:spacing w:after="0" w:line="240" w:lineRule="auto"/>
        <w:rPr>
          <w:rFonts w:ascii="Times New Roman" w:hAnsi="Times New Roman" w:eastAsia="Times New Roman" w:cs="Times New Roman"/>
          <w:sz w:val="24"/>
          <w:szCs w:val="24"/>
          <w:lang w:eastAsia="ru-RU"/>
        </w:rPr>
      </w:pPr>
    </w:p>
    <w:p w14:paraId="56A2DDF5">
      <w:pPr>
        <w:spacing w:after="0" w:line="240" w:lineRule="auto"/>
        <w:rPr>
          <w:rFonts w:ascii="Times New Roman" w:hAnsi="Times New Roman" w:eastAsia="Times New Roman" w:cs="Times New Roman"/>
          <w:sz w:val="24"/>
          <w:szCs w:val="24"/>
          <w:lang w:eastAsia="ru-RU"/>
        </w:rPr>
      </w:pPr>
    </w:p>
    <w:tbl>
      <w:tblPr>
        <w:tblStyle w:val="4"/>
        <w:tblW w:w="10191" w:type="dxa"/>
        <w:tblInd w:w="2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490"/>
        <w:gridCol w:w="1864"/>
        <w:gridCol w:w="1985"/>
        <w:gridCol w:w="2410"/>
        <w:gridCol w:w="1701"/>
        <w:gridCol w:w="1741"/>
      </w:tblGrid>
      <w:tr w14:paraId="6730B7D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c>
          <w:tcPr>
            <w:tcW w:w="490" w:type="dxa"/>
            <w:vMerge w:val="restart"/>
            <w:tcBorders>
              <w:top w:val="single" w:color="000000" w:sz="6" w:space="0"/>
              <w:left w:val="single" w:color="000000" w:sz="6" w:space="0"/>
              <w:bottom w:val="nil"/>
              <w:right w:val="single" w:color="000000" w:sz="6" w:space="0"/>
            </w:tcBorders>
          </w:tcPr>
          <w:p w14:paraId="7D5FB276">
            <w:pPr>
              <w:spacing w:after="0" w:line="240" w:lineRule="auto"/>
              <w:ind w:left="57" w:right="5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п/п</w:t>
            </w:r>
          </w:p>
        </w:tc>
        <w:tc>
          <w:tcPr>
            <w:tcW w:w="1864" w:type="dxa"/>
            <w:vMerge w:val="restart"/>
            <w:tcBorders>
              <w:top w:val="single" w:color="000000" w:sz="6" w:space="0"/>
              <w:left w:val="single" w:color="000000" w:sz="6" w:space="0"/>
              <w:bottom w:val="nil"/>
              <w:right w:val="single" w:color="000000" w:sz="6" w:space="0"/>
            </w:tcBorders>
          </w:tcPr>
          <w:p w14:paraId="63FEB548">
            <w:pPr>
              <w:spacing w:after="0" w:line="240" w:lineRule="auto"/>
              <w:ind w:left="57" w:right="5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дополнительной образовательной услуги</w:t>
            </w:r>
          </w:p>
        </w:tc>
        <w:tc>
          <w:tcPr>
            <w:tcW w:w="1985" w:type="dxa"/>
            <w:vMerge w:val="restart"/>
            <w:tcBorders>
              <w:top w:val="single" w:color="000000" w:sz="6" w:space="0"/>
              <w:left w:val="single" w:color="000000" w:sz="6" w:space="0"/>
              <w:bottom w:val="nil"/>
              <w:right w:val="single" w:color="000000" w:sz="6" w:space="0"/>
            </w:tcBorders>
          </w:tcPr>
          <w:p w14:paraId="46A5D6AE">
            <w:pPr>
              <w:spacing w:after="0" w:line="240" w:lineRule="auto"/>
              <w:ind w:left="57" w:right="5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Форма предоставления (оказания) услуги (индивидуальная, групповая)</w:t>
            </w:r>
          </w:p>
        </w:tc>
        <w:tc>
          <w:tcPr>
            <w:tcW w:w="2410" w:type="dxa"/>
            <w:vMerge w:val="restart"/>
            <w:tcBorders>
              <w:top w:val="single" w:color="000000" w:sz="6" w:space="0"/>
              <w:left w:val="single" w:color="000000" w:sz="6" w:space="0"/>
              <w:bottom w:val="nil"/>
              <w:right w:val="single" w:color="000000" w:sz="6" w:space="0"/>
            </w:tcBorders>
          </w:tcPr>
          <w:p w14:paraId="5D73F05D">
            <w:pPr>
              <w:spacing w:after="0" w:line="240" w:lineRule="auto"/>
              <w:ind w:left="57" w:right="5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Наименование образовательной программы (части образовательной программы)</w:t>
            </w:r>
          </w:p>
        </w:tc>
        <w:tc>
          <w:tcPr>
            <w:tcW w:w="3442" w:type="dxa"/>
            <w:gridSpan w:val="2"/>
            <w:tcBorders>
              <w:top w:val="single" w:color="000000" w:sz="4" w:space="0"/>
              <w:left w:val="single" w:color="000000" w:sz="4" w:space="0"/>
              <w:bottom w:val="single" w:color="000000" w:sz="4" w:space="0"/>
            </w:tcBorders>
          </w:tcPr>
          <w:p w14:paraId="7E297865">
            <w:pPr>
              <w:spacing w:after="0" w:line="240" w:lineRule="auto"/>
              <w:ind w:left="57" w:right="5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Количество часов</w:t>
            </w:r>
          </w:p>
        </w:tc>
      </w:tr>
      <w:tr w14:paraId="1EB4A13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c>
          <w:tcPr>
            <w:tcW w:w="490" w:type="dxa"/>
            <w:vMerge w:val="continue"/>
            <w:tcBorders>
              <w:top w:val="single" w:color="000000" w:sz="6" w:space="0"/>
              <w:left w:val="single" w:color="000000" w:sz="6" w:space="0"/>
              <w:bottom w:val="nil"/>
              <w:right w:val="single" w:color="000000" w:sz="6" w:space="0"/>
            </w:tcBorders>
          </w:tcPr>
          <w:p w14:paraId="5587FCCB">
            <w:pPr>
              <w:widowControl w:val="0"/>
              <w:pBdr>
                <w:top w:val="none" w:color="auto" w:sz="0" w:space="0"/>
                <w:left w:val="none" w:color="auto" w:sz="0" w:space="0"/>
                <w:bottom w:val="none" w:color="auto" w:sz="0" w:space="0"/>
                <w:right w:val="none" w:color="auto" w:sz="0" w:space="0"/>
                <w:between w:val="none" w:color="auto" w:sz="0" w:space="0"/>
              </w:pBdr>
              <w:spacing w:after="0"/>
              <w:rPr>
                <w:rFonts w:ascii="Times New Roman" w:hAnsi="Times New Roman" w:eastAsia="Times New Roman" w:cs="Times New Roman"/>
                <w:sz w:val="24"/>
                <w:szCs w:val="24"/>
                <w:lang w:eastAsia="ru-RU"/>
              </w:rPr>
            </w:pPr>
          </w:p>
        </w:tc>
        <w:tc>
          <w:tcPr>
            <w:tcW w:w="1864" w:type="dxa"/>
            <w:vMerge w:val="continue"/>
            <w:tcBorders>
              <w:top w:val="single" w:color="000000" w:sz="6" w:space="0"/>
              <w:left w:val="single" w:color="000000" w:sz="6" w:space="0"/>
              <w:bottom w:val="nil"/>
              <w:right w:val="single" w:color="000000" w:sz="6" w:space="0"/>
            </w:tcBorders>
          </w:tcPr>
          <w:p w14:paraId="62F203CA">
            <w:pPr>
              <w:widowControl w:val="0"/>
              <w:pBdr>
                <w:top w:val="none" w:color="auto" w:sz="0" w:space="0"/>
                <w:left w:val="none" w:color="auto" w:sz="0" w:space="0"/>
                <w:bottom w:val="none" w:color="auto" w:sz="0" w:space="0"/>
                <w:right w:val="none" w:color="auto" w:sz="0" w:space="0"/>
                <w:between w:val="none" w:color="auto" w:sz="0" w:space="0"/>
              </w:pBdr>
              <w:spacing w:after="0"/>
              <w:rPr>
                <w:rFonts w:ascii="Times New Roman" w:hAnsi="Times New Roman" w:eastAsia="Times New Roman" w:cs="Times New Roman"/>
                <w:sz w:val="24"/>
                <w:szCs w:val="24"/>
                <w:lang w:eastAsia="ru-RU"/>
              </w:rPr>
            </w:pPr>
          </w:p>
        </w:tc>
        <w:tc>
          <w:tcPr>
            <w:tcW w:w="1985" w:type="dxa"/>
            <w:vMerge w:val="continue"/>
            <w:tcBorders>
              <w:top w:val="single" w:color="000000" w:sz="6" w:space="0"/>
              <w:left w:val="single" w:color="000000" w:sz="6" w:space="0"/>
              <w:bottom w:val="nil"/>
              <w:right w:val="single" w:color="000000" w:sz="6" w:space="0"/>
            </w:tcBorders>
          </w:tcPr>
          <w:p w14:paraId="7F98C64C">
            <w:pPr>
              <w:widowControl w:val="0"/>
              <w:pBdr>
                <w:top w:val="none" w:color="auto" w:sz="0" w:space="0"/>
                <w:left w:val="none" w:color="auto" w:sz="0" w:space="0"/>
                <w:bottom w:val="none" w:color="auto" w:sz="0" w:space="0"/>
                <w:right w:val="none" w:color="auto" w:sz="0" w:space="0"/>
                <w:between w:val="none" w:color="auto" w:sz="0" w:space="0"/>
              </w:pBdr>
              <w:spacing w:after="0"/>
              <w:rPr>
                <w:rFonts w:ascii="Times New Roman" w:hAnsi="Times New Roman" w:eastAsia="Times New Roman" w:cs="Times New Roman"/>
                <w:sz w:val="24"/>
                <w:szCs w:val="24"/>
                <w:lang w:eastAsia="ru-RU"/>
              </w:rPr>
            </w:pPr>
          </w:p>
        </w:tc>
        <w:tc>
          <w:tcPr>
            <w:tcW w:w="2410" w:type="dxa"/>
            <w:vMerge w:val="continue"/>
            <w:tcBorders>
              <w:top w:val="single" w:color="000000" w:sz="6" w:space="0"/>
              <w:left w:val="single" w:color="000000" w:sz="6" w:space="0"/>
              <w:bottom w:val="nil"/>
              <w:right w:val="single" w:color="000000" w:sz="6" w:space="0"/>
            </w:tcBorders>
          </w:tcPr>
          <w:p w14:paraId="42775F1C">
            <w:pPr>
              <w:widowControl w:val="0"/>
              <w:pBdr>
                <w:top w:val="none" w:color="auto" w:sz="0" w:space="0"/>
                <w:left w:val="none" w:color="auto" w:sz="0" w:space="0"/>
                <w:bottom w:val="none" w:color="auto" w:sz="0" w:space="0"/>
                <w:right w:val="none" w:color="auto" w:sz="0" w:space="0"/>
                <w:between w:val="none" w:color="auto" w:sz="0" w:space="0"/>
              </w:pBdr>
              <w:spacing w:after="0"/>
              <w:rPr>
                <w:rFonts w:ascii="Times New Roman" w:hAnsi="Times New Roman" w:eastAsia="Times New Roman" w:cs="Times New Roman"/>
                <w:sz w:val="24"/>
                <w:szCs w:val="24"/>
                <w:lang w:eastAsia="ru-RU"/>
              </w:rPr>
            </w:pPr>
          </w:p>
        </w:tc>
        <w:tc>
          <w:tcPr>
            <w:tcW w:w="1701" w:type="dxa"/>
            <w:tcBorders>
              <w:top w:val="single" w:color="000000" w:sz="4" w:space="0"/>
              <w:left w:val="single" w:color="000000" w:sz="4" w:space="0"/>
              <w:bottom w:val="single" w:color="000000" w:sz="4" w:space="0"/>
              <w:right w:val="single" w:color="000000" w:sz="4" w:space="0"/>
            </w:tcBorders>
          </w:tcPr>
          <w:p w14:paraId="062335A2">
            <w:pPr>
              <w:spacing w:after="0" w:line="240" w:lineRule="auto"/>
              <w:ind w:left="57" w:right="5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неделю</w:t>
            </w:r>
          </w:p>
        </w:tc>
        <w:tc>
          <w:tcPr>
            <w:tcW w:w="1741" w:type="dxa"/>
            <w:tcBorders>
              <w:top w:val="single" w:color="000000" w:sz="4" w:space="0"/>
              <w:left w:val="single" w:color="000000" w:sz="4" w:space="0"/>
              <w:bottom w:val="single" w:color="000000" w:sz="4" w:space="0"/>
            </w:tcBorders>
          </w:tcPr>
          <w:p w14:paraId="78F549FA">
            <w:pPr>
              <w:spacing w:after="0" w:line="240" w:lineRule="auto"/>
              <w:ind w:left="57" w:right="5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всего</w:t>
            </w:r>
          </w:p>
        </w:tc>
      </w:tr>
      <w:tr w14:paraId="3C608DE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c>
          <w:tcPr>
            <w:tcW w:w="490" w:type="dxa"/>
            <w:tcBorders>
              <w:top w:val="single" w:color="000000" w:sz="4" w:space="0"/>
              <w:bottom w:val="single" w:color="000000" w:sz="4" w:space="0"/>
              <w:right w:val="single" w:color="000000" w:sz="4" w:space="0"/>
            </w:tcBorders>
          </w:tcPr>
          <w:p w14:paraId="13C98E29">
            <w:pPr>
              <w:spacing w:after="0" w:line="240" w:lineRule="auto"/>
              <w:ind w:left="57" w:right="57"/>
              <w:rPr>
                <w:rFonts w:ascii="Times New Roman" w:hAnsi="Times New Roman" w:eastAsia="Times New Roman" w:cs="Times New Roman"/>
                <w:sz w:val="24"/>
                <w:szCs w:val="24"/>
                <w:lang w:eastAsia="ru-RU"/>
              </w:rPr>
            </w:pPr>
          </w:p>
        </w:tc>
        <w:tc>
          <w:tcPr>
            <w:tcW w:w="1864" w:type="dxa"/>
            <w:tcBorders>
              <w:top w:val="single" w:color="000000" w:sz="4" w:space="0"/>
              <w:left w:val="single" w:color="000000" w:sz="4" w:space="0"/>
              <w:bottom w:val="single" w:color="000000" w:sz="4" w:space="0"/>
              <w:right w:val="single" w:color="000000" w:sz="4" w:space="0"/>
            </w:tcBorders>
          </w:tcPr>
          <w:p w14:paraId="56099321">
            <w:pPr>
              <w:spacing w:after="0" w:line="240" w:lineRule="auto"/>
              <w:ind w:left="57" w:right="57"/>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нет</w:t>
            </w:r>
          </w:p>
        </w:tc>
        <w:tc>
          <w:tcPr>
            <w:tcW w:w="1985" w:type="dxa"/>
            <w:tcBorders>
              <w:top w:val="single" w:color="000000" w:sz="4" w:space="0"/>
              <w:left w:val="single" w:color="000000" w:sz="4" w:space="0"/>
              <w:bottom w:val="single" w:color="000000" w:sz="4" w:space="0"/>
              <w:right w:val="single" w:color="000000" w:sz="4" w:space="0"/>
            </w:tcBorders>
          </w:tcPr>
          <w:p w14:paraId="5486136B">
            <w:pPr>
              <w:spacing w:after="0" w:line="240" w:lineRule="auto"/>
              <w:ind w:left="57" w:right="5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групповая</w:t>
            </w:r>
          </w:p>
        </w:tc>
        <w:tc>
          <w:tcPr>
            <w:tcW w:w="2410" w:type="dxa"/>
            <w:tcBorders>
              <w:top w:val="single" w:color="000000" w:sz="4" w:space="0"/>
              <w:left w:val="single" w:color="000000" w:sz="4" w:space="0"/>
              <w:bottom w:val="single" w:color="000000" w:sz="4" w:space="0"/>
              <w:right w:val="single" w:color="000000" w:sz="4" w:space="0"/>
            </w:tcBorders>
          </w:tcPr>
          <w:p w14:paraId="509CA62E">
            <w:pPr>
              <w:spacing w:after="0" w:line="240" w:lineRule="auto"/>
              <w:ind w:left="57" w:right="57"/>
              <w:rPr>
                <w:rFonts w:ascii="Times New Roman" w:hAnsi="Times New Roman" w:eastAsia="Times New Roman" w:cs="Times New Roman"/>
                <w:sz w:val="24"/>
                <w:szCs w:val="24"/>
                <w:lang w:eastAsia="ru-RU"/>
              </w:rPr>
            </w:pPr>
            <w:r>
              <w:rPr>
                <w:rFonts w:ascii="Times New Roman" w:hAnsi="Times New Roman" w:cs="Times New Roman"/>
              </w:rPr>
              <w:t>Основная общеобразовательная программа дошкольного образования на основе программы «От рождения до школы» под редакцией Н. Е. Вераксы, Т. С. Комаровой, М. А. Васильевой и Региональная программа под редакцией Р.К. Шаеховой.</w:t>
            </w:r>
          </w:p>
        </w:tc>
        <w:tc>
          <w:tcPr>
            <w:tcW w:w="1701" w:type="dxa"/>
            <w:tcBorders>
              <w:top w:val="single" w:color="000000" w:sz="4" w:space="0"/>
              <w:left w:val="single" w:color="000000" w:sz="4" w:space="0"/>
              <w:bottom w:val="single" w:color="000000" w:sz="4" w:space="0"/>
              <w:right w:val="single" w:color="000000" w:sz="4" w:space="0"/>
            </w:tcBorders>
          </w:tcPr>
          <w:p w14:paraId="70545445">
            <w:pPr>
              <w:spacing w:after="0" w:line="240" w:lineRule="auto"/>
              <w:ind w:right="5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мл.гр.-10</w:t>
            </w:r>
          </w:p>
          <w:p w14:paraId="00C95615">
            <w:pPr>
              <w:spacing w:after="0" w:line="240" w:lineRule="auto"/>
              <w:ind w:right="5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мл.гр.-10</w:t>
            </w:r>
          </w:p>
          <w:p w14:paraId="4CD92D93">
            <w:pPr>
              <w:spacing w:after="0" w:line="240" w:lineRule="auto"/>
              <w:ind w:left="57" w:right="57"/>
              <w:jc w:val="right"/>
              <w:rPr>
                <w:rFonts w:ascii="Times New Roman" w:hAnsi="Times New Roman" w:eastAsia="Times New Roman" w:cs="Times New Roman"/>
                <w:sz w:val="24"/>
                <w:szCs w:val="24"/>
                <w:lang w:eastAsia="ru-RU"/>
              </w:rPr>
            </w:pPr>
          </w:p>
          <w:p w14:paraId="3F2B1D59">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Ср.гр.-11</w:t>
            </w:r>
          </w:p>
          <w:p w14:paraId="612DA521">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Ст.гр.-14</w:t>
            </w:r>
          </w:p>
          <w:p w14:paraId="2592E4F0">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Подг.гр-15</w:t>
            </w:r>
          </w:p>
        </w:tc>
        <w:tc>
          <w:tcPr>
            <w:tcW w:w="1741" w:type="dxa"/>
            <w:tcBorders>
              <w:top w:val="single" w:color="000000" w:sz="4" w:space="0"/>
              <w:left w:val="single" w:color="000000" w:sz="4" w:space="0"/>
              <w:bottom w:val="single" w:color="000000" w:sz="4" w:space="0"/>
            </w:tcBorders>
          </w:tcPr>
          <w:p w14:paraId="48A50DA6">
            <w:pPr>
              <w:spacing w:after="0" w:line="240" w:lineRule="auto"/>
              <w:ind w:right="5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 мл.гр.-340</w:t>
            </w:r>
          </w:p>
          <w:p w14:paraId="283E0D7C">
            <w:pPr>
              <w:spacing w:after="0" w:line="240" w:lineRule="auto"/>
              <w:ind w:right="5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мл.гр.-340</w:t>
            </w:r>
          </w:p>
          <w:p w14:paraId="357FAB1A">
            <w:pPr>
              <w:spacing w:after="0" w:line="240" w:lineRule="auto"/>
              <w:ind w:left="57" w:right="57"/>
              <w:jc w:val="right"/>
              <w:rPr>
                <w:rFonts w:ascii="Times New Roman" w:hAnsi="Times New Roman" w:eastAsia="Times New Roman" w:cs="Times New Roman"/>
                <w:sz w:val="24"/>
                <w:szCs w:val="24"/>
                <w:lang w:eastAsia="ru-RU"/>
              </w:rPr>
            </w:pPr>
          </w:p>
          <w:p w14:paraId="794CAA91">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Ср.гр.-374</w:t>
            </w:r>
          </w:p>
          <w:p w14:paraId="6C3B540E">
            <w:pP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Ст.гр.-476</w:t>
            </w:r>
          </w:p>
          <w:p w14:paraId="7E7C6C19">
            <w:pPr>
              <w:spacing w:after="0" w:line="240" w:lineRule="auto"/>
              <w:ind w:left="57" w:right="57"/>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Подг.гр-510</w:t>
            </w:r>
          </w:p>
        </w:tc>
      </w:tr>
    </w:tbl>
    <w:p w14:paraId="426BBFB7">
      <w:pPr>
        <w:spacing w:after="0" w:line="240" w:lineRule="auto"/>
        <w:rPr>
          <w:rFonts w:ascii="Times New Roman" w:hAnsi="Times New Roman" w:eastAsia="Times New Roman" w:cs="Times New Roman"/>
          <w:sz w:val="24"/>
          <w:szCs w:val="24"/>
          <w:lang w:eastAsia="ru-RU"/>
        </w:rPr>
      </w:pPr>
    </w:p>
    <w:p w14:paraId="00FD0C71">
      <w:pPr>
        <w:spacing w:after="0" w:line="240" w:lineRule="auto"/>
        <w:rPr>
          <w:rFonts w:ascii="Times New Roman" w:hAnsi="Times New Roman" w:eastAsia="Times New Roman" w:cs="Times New Roman"/>
          <w:sz w:val="24"/>
          <w:szCs w:val="24"/>
          <w:lang w:eastAsia="ru-RU"/>
        </w:rPr>
      </w:pPr>
    </w:p>
    <w:p w14:paraId="4671AE4B">
      <w:pPr>
        <w:spacing w:after="0" w:line="240" w:lineRule="auto"/>
        <w:rPr>
          <w:rFonts w:ascii="Times New Roman" w:hAnsi="Times New Roman" w:eastAsia="Times New Roman" w:cs="Times New Roman"/>
          <w:sz w:val="24"/>
          <w:szCs w:val="24"/>
          <w:lang w:eastAsia="ru-RU"/>
        </w:rPr>
      </w:pPr>
    </w:p>
    <w:p w14:paraId="6E4B9510">
      <w:pPr>
        <w:tabs>
          <w:tab w:val="left" w:pos="5387"/>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Исполнитель</w:t>
      </w: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Заказчик</w:t>
      </w:r>
    </w:p>
    <w:tbl>
      <w:tblPr>
        <w:tblStyle w:val="4"/>
        <w:tblW w:w="20132" w:type="dxa"/>
        <w:tblInd w:w="1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70"/>
        <w:gridCol w:w="4970"/>
        <w:gridCol w:w="4970"/>
        <w:gridCol w:w="252"/>
        <w:gridCol w:w="4970"/>
      </w:tblGrid>
      <w:tr w14:paraId="198BE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4970" w:type="dxa"/>
            <w:tcBorders>
              <w:bottom w:val="single" w:color="000000" w:sz="4" w:space="0"/>
            </w:tcBorders>
          </w:tcPr>
          <w:p w14:paraId="36C45701">
            <w:pPr>
              <w:pStyle w:val="16"/>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w:t>
            </w:r>
            <w:r>
              <w:rPr>
                <w:rFonts w:ascii="Times New Roman" w:hAnsi="Times New Roman" w:cs="Times New Roman"/>
                <w:lang w:val="ru-RU"/>
              </w:rPr>
              <w:t>Нижнечершилин</w:t>
            </w:r>
            <w:r>
              <w:rPr>
                <w:rFonts w:ascii="Times New Roman" w:hAnsi="Times New Roman" w:cs="Times New Roman"/>
              </w:rPr>
              <w:t>ский детский сад» муниципального образования «Лениногорский муниципальный район» Республики Татарстан</w:t>
            </w:r>
          </w:p>
          <w:p w14:paraId="0A3F9475">
            <w:pPr>
              <w:pStyle w:val="16"/>
              <w:rPr>
                <w:rFonts w:hint="default" w:ascii="Times New Roman" w:hAnsi="Times New Roman" w:cs="Times New Roman"/>
                <w:lang w:val="ru-RU"/>
              </w:rPr>
            </w:pPr>
            <w:r>
              <w:rPr>
                <w:rFonts w:ascii="Times New Roman" w:hAnsi="Times New Roman" w:cs="Times New Roman"/>
              </w:rPr>
              <w:t xml:space="preserve">РТ. Лениногорский район, село  </w:t>
            </w:r>
            <w:r>
              <w:rPr>
                <w:rFonts w:ascii="Times New Roman" w:hAnsi="Times New Roman" w:cs="Times New Roman"/>
                <w:lang w:val="ru-RU"/>
              </w:rPr>
              <w:t>Нижние</w:t>
            </w:r>
            <w:r>
              <w:rPr>
                <w:rFonts w:hint="default" w:ascii="Times New Roman" w:hAnsi="Times New Roman" w:cs="Times New Roman"/>
                <w:lang w:val="ru-RU"/>
              </w:rPr>
              <w:t xml:space="preserve"> Чершилы</w:t>
            </w:r>
            <w:r>
              <w:rPr>
                <w:rFonts w:ascii="Times New Roman" w:hAnsi="Times New Roman" w:cs="Times New Roman"/>
              </w:rPr>
              <w:t>, улица</w:t>
            </w:r>
            <w:r>
              <w:rPr>
                <w:rFonts w:hint="default" w:ascii="Times New Roman" w:hAnsi="Times New Roman" w:cs="Times New Roman"/>
                <w:lang w:val="ru-RU"/>
              </w:rPr>
              <w:t xml:space="preserve"> Советская </w:t>
            </w:r>
            <w:r>
              <w:rPr>
                <w:rFonts w:ascii="Times New Roman" w:hAnsi="Times New Roman" w:cs="Times New Roman"/>
              </w:rPr>
              <w:t xml:space="preserve">, дом  8, </w:t>
            </w:r>
            <w:r>
              <w:rPr>
                <w:rFonts w:ascii="Times New Roman" w:hAnsi="Times New Roman" w:cs="Times New Roman"/>
                <w:lang w:val="ru-RU"/>
              </w:rPr>
              <w:t>строен</w:t>
            </w:r>
            <w:r>
              <w:rPr>
                <w:rFonts w:hint="default" w:ascii="Times New Roman" w:hAnsi="Times New Roman" w:cs="Times New Roman"/>
                <w:lang w:val="ru-RU"/>
              </w:rPr>
              <w:t>.1;2;3</w:t>
            </w:r>
          </w:p>
          <w:p w14:paraId="26E0F5B9">
            <w:pPr>
              <w:pStyle w:val="16"/>
              <w:rPr>
                <w:rFonts w:ascii="Times New Roman" w:hAnsi="Times New Roman" w:cs="Times New Roman"/>
              </w:rPr>
            </w:pPr>
            <w:r>
              <w:rPr>
                <w:rFonts w:ascii="Times New Roman" w:hAnsi="Times New Roman" w:cs="Times New Roman"/>
              </w:rPr>
              <w:t>ИНН/КПП 1649006</w:t>
            </w:r>
            <w:r>
              <w:rPr>
                <w:rFonts w:hint="default" w:ascii="Times New Roman" w:hAnsi="Times New Roman" w:cs="Times New Roman"/>
                <w:lang w:val="ru-RU"/>
              </w:rPr>
              <w:t>649</w:t>
            </w:r>
            <w:r>
              <w:rPr>
                <w:rFonts w:ascii="Times New Roman" w:hAnsi="Times New Roman" w:cs="Times New Roman"/>
              </w:rPr>
              <w:t>/164901001</w:t>
            </w:r>
          </w:p>
          <w:p w14:paraId="22998B39">
            <w:pPr>
              <w:pStyle w:val="16"/>
              <w:rPr>
                <w:rFonts w:hint="default" w:ascii="Times New Roman" w:hAnsi="Times New Roman" w:cs="Times New Roman"/>
                <w:lang w:val="ru-RU"/>
              </w:rPr>
            </w:pPr>
            <w:r>
              <w:rPr>
                <w:rFonts w:ascii="Times New Roman" w:hAnsi="Times New Roman" w:cs="Times New Roman"/>
              </w:rPr>
              <w:t xml:space="preserve">заведующий ______________/ </w:t>
            </w:r>
            <w:r>
              <w:rPr>
                <w:rFonts w:ascii="Times New Roman" w:hAnsi="Times New Roman" w:cs="Times New Roman"/>
                <w:lang w:val="ru-RU"/>
              </w:rPr>
              <w:t>Г</w:t>
            </w:r>
            <w:r>
              <w:rPr>
                <w:rFonts w:hint="default" w:ascii="Times New Roman" w:hAnsi="Times New Roman" w:cs="Times New Roman"/>
                <w:lang w:val="ru-RU"/>
              </w:rPr>
              <w:t>.Ш.Зиятдинова</w:t>
            </w:r>
          </w:p>
          <w:p w14:paraId="476346EA">
            <w:pPr>
              <w:pStyle w:val="16"/>
              <w:rPr>
                <w:rFonts w:ascii="Times New Roman" w:hAnsi="Times New Roman" w:cs="Times New Roman"/>
              </w:rPr>
            </w:pPr>
          </w:p>
        </w:tc>
        <w:tc>
          <w:tcPr>
            <w:tcW w:w="4970" w:type="dxa"/>
            <w:tcBorders>
              <w:bottom w:val="single" w:color="000000" w:sz="4" w:space="0"/>
            </w:tcBorders>
          </w:tcPr>
          <w:p w14:paraId="1CBFF2F0">
            <w:pPr>
              <w:pStyle w:val="16"/>
              <w:rPr>
                <w:rFonts w:ascii="Times New Roman" w:hAnsi="Times New Roman" w:cs="Times New Roman"/>
              </w:rPr>
            </w:pPr>
            <w:r>
              <w:rPr>
                <w:rFonts w:ascii="Times New Roman" w:hAnsi="Times New Roman" w:cs="Times New Roman"/>
              </w:rPr>
              <w:t>Родитель (законный представитель):</w:t>
            </w:r>
          </w:p>
          <w:p w14:paraId="4A694238">
            <w:pPr>
              <w:pStyle w:val="16"/>
              <w:rPr>
                <w:rFonts w:ascii="Times New Roman" w:hAnsi="Times New Roman" w:cs="Times New Roman"/>
                <w:u w:val="single"/>
              </w:rPr>
            </w:pPr>
            <w:r>
              <w:rPr>
                <w:rFonts w:ascii="Times New Roman" w:hAnsi="Times New Roman" w:cs="Times New Roman"/>
                <w:u w:val="single"/>
              </w:rPr>
              <w:t>___________________________________________</w:t>
            </w:r>
          </w:p>
          <w:p w14:paraId="2A4485AD">
            <w:pPr>
              <w:pStyle w:val="16"/>
              <w:rPr>
                <w:rFonts w:ascii="Times New Roman" w:hAnsi="Times New Roman" w:cs="Times New Roman"/>
                <w:u w:val="single"/>
              </w:rPr>
            </w:pPr>
            <w:r>
              <w:rPr>
                <w:rFonts w:ascii="Times New Roman" w:hAnsi="Times New Roman" w:cs="Times New Roman"/>
                <w:u w:val="single"/>
              </w:rPr>
              <w:t>___________________________________________</w:t>
            </w:r>
          </w:p>
          <w:p w14:paraId="5DD42439">
            <w:pPr>
              <w:pStyle w:val="16"/>
              <w:rPr>
                <w:rFonts w:ascii="Times New Roman" w:hAnsi="Times New Roman" w:cs="Times New Roman"/>
              </w:rPr>
            </w:pPr>
            <w:r>
              <w:rPr>
                <w:rFonts w:ascii="Times New Roman" w:hAnsi="Times New Roman" w:cs="Times New Roman"/>
              </w:rPr>
              <w:t>Паспортные данные:_____________________________</w:t>
            </w:r>
            <w:r>
              <w:rPr>
                <w:rFonts w:ascii="Times New Roman" w:hAnsi="Times New Roman" w:cs="Times New Roman"/>
                <w:u w:val="single"/>
              </w:rPr>
              <w:t xml:space="preserve"> выдан ___________________________________________ ___________________________________________</w:t>
            </w:r>
          </w:p>
          <w:p w14:paraId="76E74DAB">
            <w:pPr>
              <w:pStyle w:val="16"/>
              <w:rPr>
                <w:rFonts w:ascii="Times New Roman" w:hAnsi="Times New Roman" w:cs="Times New Roman"/>
              </w:rPr>
            </w:pPr>
            <w:r>
              <w:rPr>
                <w:rFonts w:ascii="Times New Roman" w:hAnsi="Times New Roman" w:cs="Times New Roman"/>
              </w:rPr>
              <w:t>Адрес: _</w:t>
            </w:r>
            <w:r>
              <w:rPr>
                <w:rFonts w:ascii="Times New Roman" w:hAnsi="Times New Roman" w:cs="Times New Roman"/>
                <w:u w:val="single"/>
              </w:rPr>
              <w:t>__________________________________________ ___________________________________________</w:t>
            </w:r>
          </w:p>
          <w:p w14:paraId="4004AF16">
            <w:pPr>
              <w:pStyle w:val="16"/>
              <w:rPr>
                <w:rFonts w:ascii="Times New Roman" w:hAnsi="Times New Roman" w:cs="Times New Roman"/>
              </w:rPr>
            </w:pPr>
          </w:p>
          <w:p w14:paraId="27BE6977">
            <w:pPr>
              <w:pStyle w:val="16"/>
              <w:rPr>
                <w:rFonts w:ascii="Times New Roman" w:hAnsi="Times New Roman" w:cs="Times New Roman"/>
              </w:rPr>
            </w:pPr>
            <w:r>
              <w:rPr>
                <w:rFonts w:ascii="Times New Roman" w:hAnsi="Times New Roman" w:cs="Times New Roman"/>
              </w:rPr>
              <w:t>_____________________/___________________</w:t>
            </w:r>
          </w:p>
          <w:p w14:paraId="05877373">
            <w:pPr>
              <w:pStyle w:val="16"/>
              <w:rPr>
                <w:rFonts w:ascii="Times New Roman" w:hAnsi="Times New Roman" w:cs="Times New Roman"/>
              </w:rPr>
            </w:pPr>
            <w:r>
              <w:rPr>
                <w:rFonts w:ascii="Times New Roman" w:hAnsi="Times New Roman" w:cs="Times New Roman"/>
              </w:rPr>
              <w:t xml:space="preserve">             (подпись)                               (расшифровка)</w:t>
            </w:r>
          </w:p>
        </w:tc>
        <w:tc>
          <w:tcPr>
            <w:tcW w:w="4970" w:type="dxa"/>
            <w:tcBorders>
              <w:bottom w:val="single" w:color="000000" w:sz="4" w:space="0"/>
            </w:tcBorders>
            <w:vAlign w:val="bottom"/>
          </w:tcPr>
          <w:p w14:paraId="4FC94F7E">
            <w:pPr>
              <w:tabs>
                <w:tab w:val="left" w:pos="426"/>
              </w:tabs>
              <w:spacing w:after="0" w:line="240" w:lineRule="auto"/>
              <w:jc w:val="center"/>
              <w:rPr>
                <w:rFonts w:ascii="Times New Roman" w:hAnsi="Times New Roman" w:eastAsia="Times New Roman" w:cs="Times New Roman"/>
                <w:sz w:val="24"/>
                <w:szCs w:val="24"/>
                <w:lang w:eastAsia="ru-RU"/>
              </w:rPr>
            </w:pPr>
            <w:bookmarkStart w:id="0" w:name="_GoBack"/>
            <w:bookmarkEnd w:id="0"/>
          </w:p>
        </w:tc>
        <w:tc>
          <w:tcPr>
            <w:tcW w:w="252" w:type="dxa"/>
            <w:vAlign w:val="bottom"/>
          </w:tcPr>
          <w:p w14:paraId="1A9DBBEB">
            <w:pPr>
              <w:spacing w:after="0" w:line="240" w:lineRule="auto"/>
              <w:jc w:val="center"/>
              <w:rPr>
                <w:rFonts w:ascii="Times New Roman" w:hAnsi="Times New Roman" w:eastAsia="Times New Roman" w:cs="Times New Roman"/>
                <w:sz w:val="24"/>
                <w:szCs w:val="24"/>
                <w:lang w:eastAsia="ru-RU"/>
              </w:rPr>
            </w:pPr>
          </w:p>
        </w:tc>
        <w:tc>
          <w:tcPr>
            <w:tcW w:w="4970" w:type="dxa"/>
            <w:tcBorders>
              <w:bottom w:val="single" w:color="000000" w:sz="4" w:space="0"/>
            </w:tcBorders>
            <w:vAlign w:val="bottom"/>
          </w:tcPr>
          <w:p w14:paraId="39765B04">
            <w:pPr>
              <w:spacing w:after="0" w:line="240" w:lineRule="auto"/>
              <w:jc w:val="center"/>
              <w:rPr>
                <w:rFonts w:ascii="Times New Roman" w:hAnsi="Times New Roman" w:eastAsia="Times New Roman" w:cs="Times New Roman"/>
                <w:sz w:val="24"/>
                <w:szCs w:val="24"/>
                <w:lang w:eastAsia="ru-RU"/>
              </w:rPr>
            </w:pPr>
          </w:p>
        </w:tc>
      </w:tr>
    </w:tbl>
    <w:p w14:paraId="45AF769E">
      <w:pPr>
        <w:tabs>
          <w:tab w:val="left" w:pos="5387"/>
        </w:tabs>
        <w:spacing w:after="0" w:line="240" w:lineRule="auto"/>
        <w:rPr>
          <w:rFonts w:ascii="Times New Roman" w:hAnsi="Times New Roman" w:eastAsia="Times New Roman" w:cs="Times New Roman"/>
          <w:sz w:val="24"/>
          <w:szCs w:val="24"/>
          <w:lang w:eastAsia="ru-RU"/>
        </w:rPr>
      </w:pPr>
    </w:p>
    <w:p w14:paraId="40069E47">
      <w:pPr>
        <w:pStyle w:val="16"/>
        <w:rPr>
          <w:rFonts w:ascii="Times New Roman" w:hAnsi="Times New Roman" w:cs="Times New Roman"/>
        </w:rPr>
      </w:pPr>
    </w:p>
    <w:p w14:paraId="450112FB">
      <w:pPr>
        <w:pStyle w:val="16"/>
        <w:rPr>
          <w:rFonts w:ascii="Times New Roman" w:hAnsi="Times New Roman" w:cs="Times New Roman"/>
        </w:rPr>
      </w:pPr>
    </w:p>
    <w:p w14:paraId="32BD13E2">
      <w:pPr>
        <w:pStyle w:val="16"/>
        <w:rPr>
          <w:rFonts w:ascii="Times New Roman" w:hAnsi="Times New Roman" w:cs="Times New Roman"/>
        </w:rPr>
      </w:pPr>
    </w:p>
    <w:p w14:paraId="53EDDDC0">
      <w:pPr>
        <w:pStyle w:val="16"/>
        <w:rPr>
          <w:rFonts w:ascii="Times New Roman" w:hAnsi="Times New Roman" w:cs="Times New Roman"/>
        </w:rPr>
      </w:pPr>
    </w:p>
    <w:p w14:paraId="3744ADA7">
      <w:pPr>
        <w:pStyle w:val="16"/>
        <w:rPr>
          <w:rFonts w:ascii="Times New Roman" w:hAnsi="Times New Roman" w:cs="Times New Roman"/>
        </w:rPr>
      </w:pPr>
    </w:p>
    <w:p w14:paraId="54F149A1">
      <w:pPr>
        <w:pStyle w:val="16"/>
        <w:rPr>
          <w:rFonts w:ascii="Times New Roman" w:hAnsi="Times New Roman" w:cs="Times New Roman"/>
        </w:rPr>
      </w:pPr>
    </w:p>
    <w:sectPr>
      <w:footerReference r:id="rId5" w:type="default"/>
      <w:pgSz w:w="11906" w:h="16838"/>
      <w:pgMar w:top="709" w:right="566" w:bottom="0" w:left="99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PTSansRegular">
    <w:altName w:val="Times New Roman"/>
    <w:panose1 w:val="00000000000000000000"/>
    <w:charset w:val="00"/>
    <w:family w:val="auto"/>
    <w:pitch w:val="default"/>
    <w:sig w:usb0="00000000" w:usb1="00000000" w:usb2="00000000" w:usb3="00000000" w:csb0="00000001" w:csb1="00000000"/>
  </w:font>
  <w:font w:name="Segoe UI">
    <w:panose1 w:val="020B0502040204020203"/>
    <w:charset w:val="CC"/>
    <w:family w:val="swiss"/>
    <w:pitch w:val="default"/>
    <w:sig w:usb0="E10022FF" w:usb1="C000E47F" w:usb2="00000029" w:usb3="00000000" w:csb0="200001DF" w:csb1="20000000"/>
  </w:font>
  <w:font w:name="Courier">
    <w:altName w:val="Courier New"/>
    <w:panose1 w:val="02070409020205020404"/>
    <w:charset w:val="00"/>
    <w:family w:val="modern"/>
    <w:pitch w:val="default"/>
    <w:sig w:usb0="00000000" w:usb1="00000000" w:usb2="00000000" w:usb3="00000000" w:csb0="00000001" w:csb1="00000000"/>
  </w:font>
  <w:font w:name="PTSerifRegular">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F1F3E">
    <w:pPr>
      <w:pStyle w:val="8"/>
    </w:pPr>
    <w:r>
      <w:pict>
        <v:group id="Группа 33" o:spid="_x0000_s4097" o:spt="203" style="position:absolute;left:0pt;margin-left:0.75pt;margin-top:804.35pt;height:15pt;width:593.8pt;mso-position-horizontal-relative:page;mso-position-vertical-relative:page;z-index:251659264;mso-width-relative:page;mso-height-relative:page;mso-width-percent:1000;" coordorigin="0,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">
          <o:lock v:ext="edit"/>
          <v:shape id="Text Box 25" o:spid="_x0000_s4098" o:spt="202" type="#_x0000_t202" style="position:absolute;left:10803;top:14982;height:288;width:659;" filled="f" stroked="f"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y7PcUA&#10;AADcAAAADwAAAGRycy9kb3ducmV2LnhtbESPQWvCQBSE7wX/w/IK3uqmVYKNriLSgiBIYzz0+Mw+&#10;k8Xs2zS7avrvu0LB4zAz3zDzZW8bcaXOG8cKXkcJCOLSacOVgkPx+TIF4QOyxsYxKfglD8vF4GmO&#10;mXY3zum6D5WIEPYZKqhDaDMpfVmTRT9yLXH0Tq6zGKLsKqk7vEW4beRbkqTSouG4UGNL65rK8/5i&#10;Fay+Of8wP7vjV37KTVG8J7xNz0oNn/vVDESgPjzC/+2NVpBOxnA/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zLs9xQAAANwAAAAPAAAAAAAAAAAAAAAAAJgCAABkcnMv&#10;ZG93bnJldi54bWxQSwUGAAAAAAQABAD1AAAAigMAAAAA&#10;">
            <v:path/>
            <v:fill on="f" focussize="0,0"/>
            <v:stroke on="f" joinstyle="miter"/>
            <v:imagedata o:title=""/>
            <o:lock v:ext="edit"/>
            <v:textbox inset="0mm,0mm,0mm,0mm">
              <w:txbxContent>
                <w:p w14:paraId="3052112D">
                  <w:pPr>
                    <w:jc w:val="center"/>
                  </w:pPr>
                  <w:r>
                    <w:fldChar w:fldCharType="begin"/>
                  </w:r>
                  <w:r>
                    <w:instrText xml:space="preserve">PAGE    \* MERGEFORMAT</w:instrText>
                  </w:r>
                  <w:r>
                    <w:fldChar w:fldCharType="separate"/>
                  </w:r>
                  <w:r>
                    <w:rPr>
                      <w:color w:val="8C8C8C"/>
                    </w:rPr>
                    <w:t>7</w:t>
                  </w:r>
                  <w:r>
                    <w:rPr>
                      <w:color w:val="8C8C8C"/>
                    </w:rPr>
                    <w:fldChar w:fldCharType="end"/>
                  </w:r>
                </w:p>
              </w:txbxContent>
            </v:textbox>
          </v:shape>
          <v:group id="Group 31" o:spid="_x0000_s4099" o:spt="203" style="position:absolute;left:0;top:14970;flip:x;height:230;width:12255;"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mRrCwwAAANwAAAAP&#10;AAAAAAAAAAAAAAAAAKoCAABkcnMvZG93bnJldi54bWxQSwUGAAAAAAQABAD6AAAAmgMAAAAA&#10;">
            <o:lock v:ext="edit"/>
            <v:shape id="AutoShape 27" o:spid="_x0000_s4100" o:spt="34" type="#_x0000_t34" style="position:absolute;left:-8;top:14978;flip:y;height:230;width:1260;" o:connectortype="elbow"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2sIcQAAADcAAAADwAAAGRycy9kb3ducmV2LnhtbESPQYvCMBSE78L+h/AWvIimK6tINYos&#10;SL140FXY47N5NsXmpTRRq79+Iwgeh5n5hpktWluJKzW+dKzga5CAIM6dLrlQsP9d9ScgfEDWWDkm&#10;BXfysJh/dGaYanfjLV13oRARwj5FBSaEOpXS54Ys+oGriaN3co3FEGVTSN3gLcJtJYdJMpYWS44L&#10;Bmv6MZSfdxeroOcTechHfybrZZvjQx94v7SZUt3PdjkFEagN7/CrvdYKxt8jeJ6JR0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bawhxAAAANwAAAAPAAAAAAAAAAAA&#10;AAAAAKECAABkcnMvZG93bnJldi54bWxQSwUGAAAAAAQABAD5AAAAkgMAAAAA&#10;">
              <v:path arrowok="t"/>
              <v:fill on="f" focussize="0,0"/>
              <v:stroke color="#A5A5A5" joinstyle="miter"/>
              <v:imagedata o:title=""/>
              <o:lock v:ext="edit"/>
            </v:shape>
            <v:shape id="AutoShape 28" o:spid="_x0000_s4101" o:spt="34" type="#_x0000_t34" style="position:absolute;left:1252;top:14978;height:230;width:10995;rotation:11796480f;" o:connectortype="elbow" filled="f" stroked="t"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ZDt8YAAADcAAAADwAAAGRycy9kb3ducmV2LnhtbESPQWvCQBSE70L/w/IKvUjdVEqQ6Cqh&#10;QSlIodpccntkn0k0+zZkNxr/fbdQ8DjMzDfMajOaVlypd41lBW+zCARxaXXDlYL8Z/u6AOE8ssbW&#10;Mim4k4PN+mmywkTbGx/oevSVCBB2CSqove8SKV1Zk0E3sx1x8E62N+iD7Cupe7wFuGnlPIpiabDh&#10;sFBjRx81lZfjYBR8HXb5pZBDNh+bdHrGfVacvzOlXp7HdAnC0+gf4f/2p1YQv8fwdyYcAbn+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2Q7fGAAAA3AAAAA8AAAAAAAAA&#10;AAAAAAAAoQIAAGRycy9kb3ducmV2LnhtbFBLBQYAAAAABAAEAPkAAACUAwAAAAA=&#10;" adj="20904">
              <v:path arrowok="t"/>
              <v:fill on="f" focussize="0,0"/>
              <v:stroke color="#A5A5A5" joinstyle="miter"/>
              <v:imagedata o:title=""/>
              <o:lock v:ext="edit"/>
            </v:shape>
          </v:group>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C943E3"/>
    <w:multiLevelType w:val="multilevel"/>
    <w:tmpl w:val="21C943E3"/>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708"/>
  <w:doNotHyphenateCaps/>
  <w:characterSpacingControl w:val="doNotCompress"/>
  <w:doNotValidateAgainstSchema/>
  <w:doNotDemarcateInvalidXml/>
  <w:hdrShapeDefaults>
    <o:shapelayout v:ext="edit">
      <o:idmap v:ext="edit" data="3,4"/>
      <o:rules v:ext="edit">
        <o:r id="V:Rule1" type="connector" idref="#AutoShape 27"/>
        <o:r id="V:Rule2" type="connector" idref="#AutoShape 28"/>
      </o:rules>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19F1"/>
    <w:rsid w:val="000102D1"/>
    <w:rsid w:val="00030C70"/>
    <w:rsid w:val="00033915"/>
    <w:rsid w:val="000643FB"/>
    <w:rsid w:val="000927C4"/>
    <w:rsid w:val="000A2311"/>
    <w:rsid w:val="000A6070"/>
    <w:rsid w:val="000B0A61"/>
    <w:rsid w:val="000D4D19"/>
    <w:rsid w:val="000F2BB3"/>
    <w:rsid w:val="001438EF"/>
    <w:rsid w:val="001A2105"/>
    <w:rsid w:val="001E31C2"/>
    <w:rsid w:val="002038DF"/>
    <w:rsid w:val="002114C7"/>
    <w:rsid w:val="0022386B"/>
    <w:rsid w:val="002566B8"/>
    <w:rsid w:val="002777BE"/>
    <w:rsid w:val="00294A3E"/>
    <w:rsid w:val="002B4471"/>
    <w:rsid w:val="002E2565"/>
    <w:rsid w:val="002F3068"/>
    <w:rsid w:val="003303EE"/>
    <w:rsid w:val="0035032A"/>
    <w:rsid w:val="00354C45"/>
    <w:rsid w:val="00355137"/>
    <w:rsid w:val="00360761"/>
    <w:rsid w:val="0037538F"/>
    <w:rsid w:val="00375D67"/>
    <w:rsid w:val="003D43E3"/>
    <w:rsid w:val="003E1C18"/>
    <w:rsid w:val="003F2C2C"/>
    <w:rsid w:val="003F5956"/>
    <w:rsid w:val="00400DE7"/>
    <w:rsid w:val="0048223B"/>
    <w:rsid w:val="004941E0"/>
    <w:rsid w:val="004D279B"/>
    <w:rsid w:val="004F76EC"/>
    <w:rsid w:val="00547217"/>
    <w:rsid w:val="00563D19"/>
    <w:rsid w:val="00565F06"/>
    <w:rsid w:val="00575084"/>
    <w:rsid w:val="005902DD"/>
    <w:rsid w:val="00597420"/>
    <w:rsid w:val="005B1039"/>
    <w:rsid w:val="005B4EBB"/>
    <w:rsid w:val="005D7BD4"/>
    <w:rsid w:val="00600C84"/>
    <w:rsid w:val="00601469"/>
    <w:rsid w:val="00605CF0"/>
    <w:rsid w:val="00635376"/>
    <w:rsid w:val="0063607B"/>
    <w:rsid w:val="006466C4"/>
    <w:rsid w:val="006639C1"/>
    <w:rsid w:val="00674E59"/>
    <w:rsid w:val="0069400A"/>
    <w:rsid w:val="006B4201"/>
    <w:rsid w:val="006D3BA4"/>
    <w:rsid w:val="006D4777"/>
    <w:rsid w:val="006E76FF"/>
    <w:rsid w:val="00701F4C"/>
    <w:rsid w:val="00716DE0"/>
    <w:rsid w:val="00721978"/>
    <w:rsid w:val="00755AF9"/>
    <w:rsid w:val="00786F45"/>
    <w:rsid w:val="007A0222"/>
    <w:rsid w:val="007C77AD"/>
    <w:rsid w:val="00803F8C"/>
    <w:rsid w:val="00806512"/>
    <w:rsid w:val="00806BF0"/>
    <w:rsid w:val="008339A1"/>
    <w:rsid w:val="0084437B"/>
    <w:rsid w:val="008A1DF8"/>
    <w:rsid w:val="008A56B7"/>
    <w:rsid w:val="008A65DA"/>
    <w:rsid w:val="008C1090"/>
    <w:rsid w:val="008D1111"/>
    <w:rsid w:val="008F2967"/>
    <w:rsid w:val="00914DB0"/>
    <w:rsid w:val="00917159"/>
    <w:rsid w:val="0094187C"/>
    <w:rsid w:val="00942A71"/>
    <w:rsid w:val="00967A0F"/>
    <w:rsid w:val="00975D3C"/>
    <w:rsid w:val="0099301A"/>
    <w:rsid w:val="009C01AB"/>
    <w:rsid w:val="009C44E3"/>
    <w:rsid w:val="00A14070"/>
    <w:rsid w:val="00A74C07"/>
    <w:rsid w:val="00A90C16"/>
    <w:rsid w:val="00AB1EAB"/>
    <w:rsid w:val="00AB42DE"/>
    <w:rsid w:val="00AD482C"/>
    <w:rsid w:val="00AD6B23"/>
    <w:rsid w:val="00AE47F9"/>
    <w:rsid w:val="00AE4D63"/>
    <w:rsid w:val="00AF19F1"/>
    <w:rsid w:val="00B23687"/>
    <w:rsid w:val="00B364D2"/>
    <w:rsid w:val="00B95730"/>
    <w:rsid w:val="00BD2709"/>
    <w:rsid w:val="00BE69E1"/>
    <w:rsid w:val="00BF1A4A"/>
    <w:rsid w:val="00C032F1"/>
    <w:rsid w:val="00C17AC1"/>
    <w:rsid w:val="00C32E0A"/>
    <w:rsid w:val="00C41AE3"/>
    <w:rsid w:val="00C50102"/>
    <w:rsid w:val="00C67014"/>
    <w:rsid w:val="00C816F4"/>
    <w:rsid w:val="00CC181D"/>
    <w:rsid w:val="00CD4359"/>
    <w:rsid w:val="00CD6ECB"/>
    <w:rsid w:val="00CE677B"/>
    <w:rsid w:val="00CF3CBA"/>
    <w:rsid w:val="00D23706"/>
    <w:rsid w:val="00D56BF1"/>
    <w:rsid w:val="00D80D17"/>
    <w:rsid w:val="00D817F4"/>
    <w:rsid w:val="00DA0DF3"/>
    <w:rsid w:val="00DC694C"/>
    <w:rsid w:val="00DE6647"/>
    <w:rsid w:val="00DE728E"/>
    <w:rsid w:val="00DF0D2F"/>
    <w:rsid w:val="00DF6FF6"/>
    <w:rsid w:val="00E01D4E"/>
    <w:rsid w:val="00E362CA"/>
    <w:rsid w:val="00E406E7"/>
    <w:rsid w:val="00E57A8A"/>
    <w:rsid w:val="00E721C3"/>
    <w:rsid w:val="00E72FFD"/>
    <w:rsid w:val="00E756BB"/>
    <w:rsid w:val="00EB6DD6"/>
    <w:rsid w:val="00EC068E"/>
    <w:rsid w:val="00EC4A78"/>
    <w:rsid w:val="00EF04D8"/>
    <w:rsid w:val="00F732E7"/>
    <w:rsid w:val="00F75315"/>
    <w:rsid w:val="00F923FE"/>
    <w:rsid w:val="00FC543D"/>
    <w:rsid w:val="00FE56D3"/>
    <w:rsid w:val="665471A4"/>
    <w:rsid w:val="7D340747"/>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qFormat="1" w:unhideWhenUsed="0" w:uiPriority="0" w:semiHidden="0" w:name="No Spacing"/>
    <w:lsdException w:qFormat="1" w:unhideWhenUsed="0" w:uiPriority="99" w:semiHidden="0" w:name="List Paragraph"/>
  </w:latentStyles>
  <w:style w:type="paragraph" w:default="1" w:styleId="1">
    <w:name w:val="Normal"/>
    <w:qFormat/>
    <w:uiPriority w:val="0"/>
    <w:pPr>
      <w:spacing w:after="200" w:line="276" w:lineRule="auto"/>
    </w:pPr>
    <w:rPr>
      <w:rFonts w:ascii="Calibri" w:hAnsi="Calibri" w:eastAsia="Calibri" w:cs="Calibri"/>
      <w:sz w:val="22"/>
      <w:szCs w:val="22"/>
      <w:lang w:val="ru-RU" w:eastAsia="en-US" w:bidi="ar-SA"/>
    </w:rPr>
  </w:style>
  <w:style w:type="paragraph" w:styleId="2">
    <w:name w:val="heading 4"/>
    <w:basedOn w:val="1"/>
    <w:link w:val="11"/>
    <w:qFormat/>
    <w:uiPriority w:val="99"/>
    <w:pPr>
      <w:spacing w:before="100" w:beforeAutospacing="1" w:after="100" w:afterAutospacing="1" w:line="240" w:lineRule="auto"/>
      <w:outlineLvl w:val="3"/>
    </w:pPr>
    <w:rPr>
      <w:rFonts w:ascii="PTSansRegular" w:hAnsi="PTSansRegular" w:eastAsia="Times New Roman" w:cs="PTSansRegular"/>
      <w:b/>
      <w:bCs/>
      <w:sz w:val="29"/>
      <w:szCs w:val="29"/>
      <w:lang w:eastAsia="ru-RU"/>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semiHidden/>
    <w:qFormat/>
    <w:uiPriority w:val="99"/>
    <w:rPr>
      <w:color w:val="auto"/>
      <w:u w:val="none"/>
    </w:rPr>
  </w:style>
  <w:style w:type="paragraph" w:styleId="6">
    <w:name w:val="Balloon Text"/>
    <w:basedOn w:val="1"/>
    <w:link w:val="17"/>
    <w:semiHidden/>
    <w:qFormat/>
    <w:uiPriority w:val="99"/>
    <w:pPr>
      <w:spacing w:after="0" w:line="240" w:lineRule="auto"/>
    </w:pPr>
    <w:rPr>
      <w:rFonts w:ascii="Segoe UI" w:hAnsi="Segoe UI" w:cs="Segoe UI"/>
      <w:sz w:val="18"/>
      <w:szCs w:val="18"/>
    </w:rPr>
  </w:style>
  <w:style w:type="paragraph" w:styleId="7">
    <w:name w:val="header"/>
    <w:basedOn w:val="1"/>
    <w:link w:val="18"/>
    <w:unhideWhenUsed/>
    <w:qFormat/>
    <w:uiPriority w:val="99"/>
    <w:pPr>
      <w:tabs>
        <w:tab w:val="center" w:pos="4677"/>
        <w:tab w:val="right" w:pos="9355"/>
      </w:tabs>
    </w:pPr>
  </w:style>
  <w:style w:type="paragraph" w:styleId="8">
    <w:name w:val="footer"/>
    <w:basedOn w:val="1"/>
    <w:link w:val="19"/>
    <w:unhideWhenUsed/>
    <w:qFormat/>
    <w:uiPriority w:val="99"/>
    <w:pPr>
      <w:tabs>
        <w:tab w:val="center" w:pos="4677"/>
        <w:tab w:val="right" w:pos="9355"/>
      </w:tabs>
    </w:pPr>
  </w:style>
  <w:style w:type="paragraph" w:styleId="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0">
    <w:name w:val="HTML Preformatted"/>
    <w:basedOn w:val="1"/>
    <w:link w:val="12"/>
    <w:semiHidden/>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pPr>
    <w:rPr>
      <w:rFonts w:ascii="Courier" w:hAnsi="Courier" w:eastAsia="Times New Roman" w:cs="Courier"/>
      <w:color w:val="000000"/>
      <w:sz w:val="21"/>
      <w:szCs w:val="21"/>
      <w:lang w:eastAsia="ru-RU"/>
    </w:rPr>
  </w:style>
  <w:style w:type="character" w:customStyle="1" w:styleId="11">
    <w:name w:val="Заголовок 4 Знак"/>
    <w:link w:val="2"/>
    <w:qFormat/>
    <w:locked/>
    <w:uiPriority w:val="99"/>
    <w:rPr>
      <w:rFonts w:ascii="PTSansRegular" w:hAnsi="PTSansRegular" w:cs="PTSansRegular"/>
      <w:b/>
      <w:bCs/>
      <w:sz w:val="29"/>
      <w:szCs w:val="29"/>
      <w:lang w:eastAsia="ru-RU"/>
    </w:rPr>
  </w:style>
  <w:style w:type="character" w:customStyle="1" w:styleId="12">
    <w:name w:val="Стандартный HTML Знак"/>
    <w:link w:val="10"/>
    <w:semiHidden/>
    <w:qFormat/>
    <w:locked/>
    <w:uiPriority w:val="99"/>
    <w:rPr>
      <w:rFonts w:ascii="Courier" w:hAnsi="Courier" w:cs="Courier"/>
      <w:color w:val="000000"/>
      <w:sz w:val="21"/>
      <w:szCs w:val="21"/>
      <w:lang w:eastAsia="ru-RU"/>
    </w:rPr>
  </w:style>
  <w:style w:type="paragraph" w:customStyle="1" w:styleId="13">
    <w:name w:val="norm_act_text"/>
    <w:basedOn w:val="1"/>
    <w:qFormat/>
    <w:uiPriority w:val="99"/>
    <w:pPr>
      <w:spacing w:before="100" w:beforeAutospacing="1" w:after="100" w:afterAutospacing="1" w:line="240" w:lineRule="auto"/>
    </w:pPr>
    <w:rPr>
      <w:rFonts w:ascii="PTSerifRegular" w:hAnsi="PTSerifRegular" w:eastAsia="Times New Roman" w:cs="PTSerifRegular"/>
      <w:color w:val="000000"/>
      <w:sz w:val="23"/>
      <w:szCs w:val="23"/>
      <w:lang w:eastAsia="ru-RU"/>
    </w:rPr>
  </w:style>
  <w:style w:type="character" w:customStyle="1" w:styleId="14">
    <w:name w:val="apple-converted-space"/>
    <w:basedOn w:val="3"/>
    <w:qFormat/>
    <w:uiPriority w:val="99"/>
  </w:style>
  <w:style w:type="paragraph" w:styleId="15">
    <w:name w:val="List Paragraph"/>
    <w:basedOn w:val="1"/>
    <w:qFormat/>
    <w:uiPriority w:val="99"/>
    <w:pPr>
      <w:ind w:left="720"/>
    </w:pPr>
  </w:style>
  <w:style w:type="paragraph" w:styleId="16">
    <w:name w:val="No Spacing"/>
    <w:qFormat/>
    <w:uiPriority w:val="0"/>
    <w:rPr>
      <w:rFonts w:ascii="Calibri" w:hAnsi="Calibri" w:eastAsia="Calibri" w:cs="Calibri"/>
      <w:sz w:val="22"/>
      <w:szCs w:val="22"/>
      <w:lang w:val="ru-RU" w:eastAsia="en-US" w:bidi="ar-SA"/>
    </w:rPr>
  </w:style>
  <w:style w:type="character" w:customStyle="1" w:styleId="17">
    <w:name w:val="Текст выноски Знак"/>
    <w:link w:val="6"/>
    <w:semiHidden/>
    <w:qFormat/>
    <w:locked/>
    <w:uiPriority w:val="99"/>
    <w:rPr>
      <w:rFonts w:ascii="Segoe UI" w:hAnsi="Segoe UI" w:cs="Segoe UI"/>
      <w:sz w:val="18"/>
      <w:szCs w:val="18"/>
    </w:rPr>
  </w:style>
  <w:style w:type="character" w:customStyle="1" w:styleId="18">
    <w:name w:val="Верхний колонтитул Знак"/>
    <w:link w:val="7"/>
    <w:qFormat/>
    <w:uiPriority w:val="99"/>
    <w:rPr>
      <w:rFonts w:cs="Calibri"/>
      <w:lang w:eastAsia="en-US"/>
    </w:rPr>
  </w:style>
  <w:style w:type="character" w:customStyle="1" w:styleId="19">
    <w:name w:val="Нижний колонтитул Знак"/>
    <w:link w:val="8"/>
    <w:qFormat/>
    <w:uiPriority w:val="99"/>
    <w:rPr>
      <w:rFonts w:cs="Calibri"/>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8"/>
    <customShpInfo spid="_x0000_s4100"/>
    <customShpInfo spid="_x0000_s4101"/>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09D087-D282-4651-AD8A-F737E65D35CD}">
  <ds:schemaRefs/>
</ds:datastoreItem>
</file>

<file path=docProps/app.xml><?xml version="1.0" encoding="utf-8"?>
<Properties xmlns="http://schemas.openxmlformats.org/officeDocument/2006/extended-properties" xmlns:vt="http://schemas.openxmlformats.org/officeDocument/2006/docPropsVTypes">
  <Template>Normal.dotm</Template>
  <Pages>7</Pages>
  <Words>3666</Words>
  <Characters>20902</Characters>
  <Lines>174</Lines>
  <Paragraphs>49</Paragraphs>
  <TotalTime>7549</TotalTime>
  <ScaleCrop>false</ScaleCrop>
  <LinksUpToDate>false</LinksUpToDate>
  <CharactersWithSpaces>24519</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2014-09-14T14:16:00Z</dcterms:created>
  <dc:creator>Гульназ Гамировна</dc:creator>
  <cp:lastModifiedBy>User</cp:lastModifiedBy>
  <cp:lastPrinted>2024-09-05T08:55:00Z</cp:lastPrinted>
  <dcterms:modified xsi:type="dcterms:W3CDTF">2024-09-23T12:54:56Z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BAF296E1807C44EBA907EB9157652E47_12</vt:lpwstr>
  </property>
</Properties>
</file>